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EA" w:rsidRPr="00E662E8" w:rsidRDefault="003C05A7" w:rsidP="009A24EA">
      <w:pPr>
        <w:rPr>
          <w:vanish/>
        </w:rPr>
      </w:pPr>
      <w:r>
        <w:rPr>
          <w:noProof/>
        </w:rPr>
        <w:drawing>
          <wp:anchor distT="0" distB="0" distL="6400800" distR="6400800" simplePos="0" relativeHeight="251658240" behindDoc="1" locked="0" layoutInCell="0" allowOverlap="1" wp14:anchorId="1E03430A" wp14:editId="7E2F85FC">
            <wp:simplePos x="0" y="0"/>
            <wp:positionH relativeFrom="margin">
              <wp:posOffset>-720090</wp:posOffset>
            </wp:positionH>
            <wp:positionV relativeFrom="paragraph">
              <wp:posOffset>-313055</wp:posOffset>
            </wp:positionV>
            <wp:extent cx="7326630" cy="10335260"/>
            <wp:effectExtent l="0" t="0" r="0" b="0"/>
            <wp:wrapTight wrapText="bothSides">
              <wp:wrapPolygon edited="0">
                <wp:start x="0" y="0"/>
                <wp:lineTo x="0" y="21579"/>
                <wp:lineTo x="21566" y="21579"/>
                <wp:lineTo x="215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630" cy="1033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4EA" w:rsidRDefault="009A24EA" w:rsidP="009A24EA">
      <w:pPr>
        <w:jc w:val="center"/>
      </w:pPr>
    </w:p>
    <w:p w:rsidR="009A24EA" w:rsidRDefault="009A24EA" w:rsidP="009A24EA">
      <w:pPr>
        <w:jc w:val="center"/>
      </w:pPr>
    </w:p>
    <w:p w:rsidR="003C05A7" w:rsidRDefault="003C05A7" w:rsidP="009A24EA">
      <w:pPr>
        <w:jc w:val="center"/>
      </w:pPr>
    </w:p>
    <w:p w:rsidR="009A24EA" w:rsidRPr="00BB7118" w:rsidRDefault="009A24EA" w:rsidP="009A24EA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18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A24EA" w:rsidRPr="00BB7118" w:rsidRDefault="009A24EA" w:rsidP="009A24E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49">
        <w:rPr>
          <w:rFonts w:ascii="Times New Roman" w:hAnsi="Times New Roman" w:cs="Times New Roman"/>
          <w:b/>
          <w:sz w:val="28"/>
          <w:szCs w:val="28"/>
        </w:rPr>
        <w:t>«</w:t>
      </w:r>
      <w:r w:rsidRPr="004C5FE3">
        <w:rPr>
          <w:rFonts w:ascii="Times New Roman" w:hAnsi="Times New Roman" w:cs="Times New Roman"/>
          <w:b/>
          <w:sz w:val="28"/>
          <w:szCs w:val="28"/>
        </w:rPr>
        <w:t>Обеспечение реализации полномочий управления образования по</w:t>
      </w:r>
      <w:r w:rsidRPr="005A5E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о</w:t>
      </w:r>
      <w:r w:rsidRPr="005A5E49">
        <w:rPr>
          <w:rFonts w:ascii="Times New Roman" w:hAnsi="Times New Roman" w:cs="Times New Roman"/>
          <w:b/>
          <w:sz w:val="28"/>
          <w:szCs w:val="28"/>
        </w:rPr>
        <w:t>рганиза</w:t>
      </w:r>
      <w:r>
        <w:rPr>
          <w:rFonts w:ascii="Times New Roman" w:hAnsi="Times New Roman" w:cs="Times New Roman"/>
          <w:b/>
          <w:sz w:val="28"/>
          <w:szCs w:val="28"/>
        </w:rPr>
        <w:t>ционно-методическому</w:t>
      </w:r>
      <w:r w:rsidRPr="005A5E4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психолого-медико-педагогическому               </w:t>
      </w:r>
      <w:r w:rsidRPr="005A5E49">
        <w:rPr>
          <w:rFonts w:ascii="Times New Roman" w:hAnsi="Times New Roman" w:cs="Times New Roman"/>
          <w:b/>
          <w:sz w:val="28"/>
          <w:szCs w:val="28"/>
        </w:rPr>
        <w:t>сопровожде</w:t>
      </w:r>
      <w:r>
        <w:rPr>
          <w:rFonts w:ascii="Times New Roman" w:hAnsi="Times New Roman" w:cs="Times New Roman"/>
          <w:b/>
          <w:sz w:val="28"/>
          <w:szCs w:val="28"/>
        </w:rPr>
        <w:t>нию</w:t>
      </w:r>
      <w:r w:rsidRPr="005A5E49">
        <w:rPr>
          <w:rFonts w:ascii="Times New Roman" w:hAnsi="Times New Roman" w:cs="Times New Roman"/>
          <w:b/>
          <w:sz w:val="28"/>
          <w:szCs w:val="28"/>
        </w:rPr>
        <w:t xml:space="preserve"> деятельности муниципальных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A5E49">
        <w:rPr>
          <w:rFonts w:ascii="Times New Roman" w:hAnsi="Times New Roman" w:cs="Times New Roman"/>
          <w:b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2013–</w:t>
      </w:r>
      <w:r w:rsidRPr="00BB711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B711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24EA" w:rsidRPr="00095335" w:rsidRDefault="009A24EA" w:rsidP="009A24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4EA" w:rsidRDefault="009A24EA" w:rsidP="009A24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EC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2BEC">
        <w:rPr>
          <w:rFonts w:ascii="Times New Roman" w:hAnsi="Times New Roman" w:cs="Times New Roman"/>
          <w:sz w:val="28"/>
          <w:szCs w:val="28"/>
        </w:rPr>
        <w:t>рограммы</w:t>
      </w:r>
    </w:p>
    <w:p w:rsidR="009A24EA" w:rsidRPr="00602BEC" w:rsidRDefault="009A24EA" w:rsidP="009A24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6237"/>
      </w:tblGrid>
      <w:tr w:rsidR="009A24EA" w:rsidRPr="0070412E" w:rsidTr="00B04047">
        <w:tc>
          <w:tcPr>
            <w:tcW w:w="3510" w:type="dxa"/>
          </w:tcPr>
          <w:p w:rsidR="009A24EA" w:rsidRDefault="009A24EA" w:rsidP="00B04047">
            <w:pPr>
              <w:rPr>
                <w:b/>
              </w:rPr>
            </w:pPr>
            <w:r>
              <w:rPr>
                <w:b/>
              </w:rPr>
              <w:t>С</w:t>
            </w:r>
            <w:r w:rsidRPr="00C90C14">
              <w:rPr>
                <w:b/>
              </w:rPr>
              <w:t>убъект</w:t>
            </w:r>
            <w:r>
              <w:rPr>
                <w:b/>
              </w:rPr>
              <w:t xml:space="preserve"> бюджетного планирования</w:t>
            </w:r>
          </w:p>
          <w:p w:rsidR="009A24EA" w:rsidRPr="00C90C14" w:rsidRDefault="009A24EA" w:rsidP="00B04047">
            <w:pPr>
              <w:rPr>
                <w:b/>
              </w:rPr>
            </w:pPr>
          </w:p>
        </w:tc>
        <w:tc>
          <w:tcPr>
            <w:tcW w:w="6237" w:type="dxa"/>
          </w:tcPr>
          <w:p w:rsidR="009A24EA" w:rsidRPr="00C90C14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0C14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вартовского </w:t>
            </w:r>
            <w:r w:rsidRPr="00C90C1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9A24EA" w:rsidRPr="00C90C14" w:rsidRDefault="009A24EA" w:rsidP="00B04047">
            <w:pPr>
              <w:jc w:val="both"/>
            </w:pPr>
          </w:p>
        </w:tc>
      </w:tr>
      <w:tr w:rsidR="009A24EA" w:rsidRPr="0070412E" w:rsidTr="00B04047">
        <w:tc>
          <w:tcPr>
            <w:tcW w:w="3510" w:type="dxa"/>
          </w:tcPr>
          <w:p w:rsidR="009A24EA" w:rsidRDefault="009A24EA" w:rsidP="00B04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A24EA" w:rsidRPr="00C90C14" w:rsidRDefault="009A24EA" w:rsidP="00B04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9A24EA" w:rsidRPr="00C90C14" w:rsidRDefault="009A24EA" w:rsidP="00B04047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9A24EA" w:rsidRPr="005A5E49" w:rsidRDefault="009A24EA" w:rsidP="00B040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FE3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полномочий управл</w:t>
            </w:r>
            <w:r w:rsidRPr="004C5F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5FE3">
              <w:rPr>
                <w:rFonts w:ascii="Times New Roman" w:hAnsi="Times New Roman" w:cs="Times New Roman"/>
                <w:sz w:val="28"/>
                <w:szCs w:val="28"/>
              </w:rPr>
              <w:t>ния образования по</w:t>
            </w:r>
            <w:r w:rsidRPr="005A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организационно-методическому</w:t>
            </w:r>
            <w:r w:rsidRPr="005A5E49">
              <w:rPr>
                <w:rFonts w:ascii="Times New Roman" w:hAnsi="Times New Roman" w:cs="Times New Roman"/>
                <w:sz w:val="28"/>
                <w:szCs w:val="28"/>
              </w:rPr>
              <w:t xml:space="preserve"> и 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ихолого-медико-педагогическому </w:t>
            </w:r>
            <w:r w:rsidRPr="005A5E49">
              <w:rPr>
                <w:rFonts w:ascii="Times New Roman" w:hAnsi="Times New Roman" w:cs="Times New Roman"/>
                <w:sz w:val="28"/>
                <w:szCs w:val="28"/>
              </w:rPr>
              <w:t>сопровожде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5A5E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муниципальных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2013–2015</w:t>
            </w:r>
            <w:r w:rsidRPr="005A5E49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9A24EA" w:rsidRPr="00C90C14" w:rsidRDefault="009A24EA" w:rsidP="00B04047">
            <w:pPr>
              <w:jc w:val="both"/>
            </w:pPr>
          </w:p>
        </w:tc>
      </w:tr>
      <w:tr w:rsidR="009A24EA" w:rsidRPr="0070412E" w:rsidTr="00B04047">
        <w:tc>
          <w:tcPr>
            <w:tcW w:w="3510" w:type="dxa"/>
          </w:tcPr>
          <w:p w:rsidR="009A24EA" w:rsidRPr="00C90C14" w:rsidRDefault="009A24EA" w:rsidP="00B04047">
            <w:pPr>
              <w:rPr>
                <w:b/>
              </w:rPr>
            </w:pPr>
            <w:r w:rsidRPr="006D20F9">
              <w:rPr>
                <w:b/>
              </w:rPr>
              <w:t>Должностное лицо, утвердившее</w:t>
            </w:r>
            <w:r>
              <w:rPr>
                <w:b/>
              </w:rPr>
              <w:t xml:space="preserve"> </w:t>
            </w:r>
            <w:r w:rsidRPr="006D20F9">
              <w:rPr>
                <w:b/>
              </w:rPr>
              <w:t>программу, дата утверждения</w:t>
            </w:r>
            <w:r w:rsidRPr="00C90C14">
              <w:rPr>
                <w:b/>
              </w:rPr>
              <w:t xml:space="preserve"> </w:t>
            </w:r>
          </w:p>
        </w:tc>
        <w:tc>
          <w:tcPr>
            <w:tcW w:w="6237" w:type="dxa"/>
          </w:tcPr>
          <w:p w:rsidR="009A24EA" w:rsidRPr="00635D59" w:rsidRDefault="00B04047" w:rsidP="00B04047">
            <w:pPr>
              <w:jc w:val="both"/>
            </w:pPr>
            <w:r>
              <w:t xml:space="preserve">Задорожный Е.А., исполняющий обязанности </w:t>
            </w:r>
            <w:r w:rsidR="009A24EA" w:rsidRPr="00635D59">
              <w:t xml:space="preserve"> начальник</w:t>
            </w:r>
            <w:r>
              <w:t>а</w:t>
            </w:r>
            <w:r w:rsidR="009A24EA" w:rsidRPr="00635D59">
              <w:t xml:space="preserve"> управления образования администр</w:t>
            </w:r>
            <w:r w:rsidR="009A24EA" w:rsidRPr="00635D59">
              <w:t>а</w:t>
            </w:r>
            <w:r w:rsidR="009A24EA" w:rsidRPr="00635D59">
              <w:t>ции района</w:t>
            </w:r>
          </w:p>
          <w:p w:rsidR="009A24EA" w:rsidRPr="00C90C14" w:rsidRDefault="009A24EA" w:rsidP="00B04047">
            <w:pPr>
              <w:pStyle w:val="ConsPlusNonformat"/>
              <w:widowControl/>
              <w:jc w:val="both"/>
            </w:pPr>
            <w:r w:rsidRPr="00635D59">
              <w:rPr>
                <w:rFonts w:ascii="Times New Roman" w:hAnsi="Times New Roman" w:cs="Times New Roman"/>
                <w:sz w:val="28"/>
                <w:szCs w:val="28"/>
              </w:rPr>
              <w:t>________________ 20___ год</w:t>
            </w:r>
          </w:p>
        </w:tc>
      </w:tr>
      <w:tr w:rsidR="009A24EA" w:rsidRPr="0070412E" w:rsidTr="00B04047">
        <w:tc>
          <w:tcPr>
            <w:tcW w:w="3510" w:type="dxa"/>
          </w:tcPr>
          <w:p w:rsidR="009A24EA" w:rsidRDefault="009A24EA" w:rsidP="00B04047">
            <w:pPr>
              <w:jc w:val="both"/>
              <w:rPr>
                <w:b/>
              </w:rPr>
            </w:pPr>
          </w:p>
          <w:p w:rsidR="009A24EA" w:rsidRDefault="009A24EA" w:rsidP="00B04047">
            <w:pPr>
              <w:rPr>
                <w:b/>
              </w:rPr>
            </w:pPr>
            <w:r>
              <w:rPr>
                <w:b/>
              </w:rPr>
              <w:t>Цели</w:t>
            </w:r>
            <w:r w:rsidRPr="00C90C14">
              <w:rPr>
                <w:b/>
              </w:rPr>
              <w:t xml:space="preserve"> </w:t>
            </w:r>
            <w:r>
              <w:rPr>
                <w:b/>
              </w:rPr>
              <w:t xml:space="preserve">и задачи </w:t>
            </w:r>
          </w:p>
          <w:p w:rsidR="009A24EA" w:rsidRPr="00B04047" w:rsidRDefault="009A24EA" w:rsidP="00B04047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9A24EA" w:rsidRPr="00C90C14" w:rsidRDefault="009A24EA" w:rsidP="00B04047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9A24EA" w:rsidRDefault="009A24EA" w:rsidP="00B04047">
            <w:pPr>
              <w:jc w:val="both"/>
            </w:pPr>
          </w:p>
          <w:p w:rsidR="009A24EA" w:rsidRDefault="006B0D9C" w:rsidP="00B04047">
            <w:pPr>
              <w:jc w:val="both"/>
            </w:pPr>
            <w:r>
              <w:t xml:space="preserve">Цель: </w:t>
            </w:r>
            <w:r w:rsidR="009A24EA">
              <w:t>создание системы регулярной методич</w:t>
            </w:r>
            <w:r w:rsidR="009A24EA">
              <w:t>е</w:t>
            </w:r>
            <w:r w:rsidR="009A24EA">
              <w:t>ской поддержки образовательных учреждений и педагогических работников, направленной на внедрение в образовательный процесс совреме</w:t>
            </w:r>
            <w:r w:rsidR="009A24EA">
              <w:t>н</w:t>
            </w:r>
            <w:r w:rsidR="009A24EA">
              <w:t>ных технологий для повышения качества и д</w:t>
            </w:r>
            <w:r w:rsidR="009A24EA">
              <w:t>о</w:t>
            </w:r>
            <w:r w:rsidR="009A24EA">
              <w:t>ступности образования</w:t>
            </w:r>
            <w:r>
              <w:t>.</w:t>
            </w:r>
          </w:p>
          <w:p w:rsidR="006B0D9C" w:rsidRDefault="006B0D9C" w:rsidP="00B04047">
            <w:pPr>
              <w:jc w:val="both"/>
            </w:pPr>
            <w:r>
              <w:t xml:space="preserve">Задача: </w:t>
            </w:r>
          </w:p>
          <w:p w:rsidR="009A24EA" w:rsidRDefault="009A24EA" w:rsidP="00B04047">
            <w:pPr>
              <w:jc w:val="both"/>
            </w:pPr>
            <w:r>
              <w:t>обеспечение организационно-методического</w:t>
            </w:r>
            <w:r w:rsidRPr="005A5E49">
              <w:t xml:space="preserve"> и психоло</w:t>
            </w:r>
            <w:r>
              <w:t>го-медико-педагогического</w:t>
            </w:r>
            <w:r w:rsidRPr="005A5E49">
              <w:t xml:space="preserve"> сопровожд</w:t>
            </w:r>
            <w:r w:rsidRPr="005A5E49">
              <w:t>е</w:t>
            </w:r>
            <w:r>
              <w:t>ния</w:t>
            </w:r>
            <w:r w:rsidRPr="005A5E49">
              <w:t xml:space="preserve"> деятельности муниципальных образовател</w:t>
            </w:r>
            <w:r w:rsidRPr="005A5E49">
              <w:t>ь</w:t>
            </w:r>
            <w:r w:rsidRPr="005A5E49">
              <w:t>ных учреждений</w:t>
            </w:r>
            <w:r>
              <w:t>.</w:t>
            </w:r>
          </w:p>
          <w:p w:rsidR="009A24EA" w:rsidRPr="00C90C14" w:rsidRDefault="009A24EA" w:rsidP="00B04047">
            <w:pPr>
              <w:jc w:val="both"/>
            </w:pPr>
          </w:p>
        </w:tc>
      </w:tr>
      <w:tr w:rsidR="009A24EA" w:rsidRPr="0070412E" w:rsidTr="00B04047">
        <w:tc>
          <w:tcPr>
            <w:tcW w:w="3510" w:type="dxa"/>
          </w:tcPr>
          <w:p w:rsidR="009A24EA" w:rsidRPr="0067752B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2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результатов (непосредственные)</w:t>
            </w: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4EA" w:rsidRPr="00C90C14" w:rsidRDefault="009A24EA" w:rsidP="00B04047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</w:t>
            </w: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граммных мероприятий</w:t>
            </w:r>
          </w:p>
        </w:tc>
        <w:tc>
          <w:tcPr>
            <w:tcW w:w="6237" w:type="dxa"/>
          </w:tcPr>
          <w:p w:rsidR="009A24EA" w:rsidRDefault="009A24EA" w:rsidP="00B04047">
            <w:pPr>
              <w:jc w:val="both"/>
            </w:pPr>
            <w:r w:rsidRPr="00C90C14">
              <w:lastRenderedPageBreak/>
              <w:t xml:space="preserve">количество </w:t>
            </w:r>
            <w:r>
              <w:t>педагогических работников, пов</w:t>
            </w:r>
            <w:r>
              <w:t>ы</w:t>
            </w:r>
            <w:r>
              <w:t>сивших квалификацию на</w:t>
            </w:r>
            <w:r w:rsidR="00B04047">
              <w:t xml:space="preserve"> курсах повышения квалификации </w:t>
            </w:r>
            <w:r w:rsidR="00584CE0">
              <w:t xml:space="preserve">– 185 </w:t>
            </w:r>
            <w:r w:rsidR="00B04047">
              <w:t>чел.</w:t>
            </w:r>
            <w:r>
              <w:t>;</w:t>
            </w:r>
          </w:p>
          <w:p w:rsidR="009A24EA" w:rsidRDefault="009A24EA" w:rsidP="00B04047">
            <w:pPr>
              <w:jc w:val="both"/>
            </w:pPr>
            <w:r>
              <w:t>количество педагогических работников, приня</w:t>
            </w:r>
            <w:r>
              <w:t>в</w:t>
            </w:r>
            <w:r>
              <w:t>ших участие в конкурсах профессионального м</w:t>
            </w:r>
            <w:r>
              <w:t>а</w:t>
            </w:r>
            <w:r>
              <w:t>стерства муниципа</w:t>
            </w:r>
            <w:r w:rsidR="00B04047">
              <w:t>льного и регионального уро</w:t>
            </w:r>
            <w:r w:rsidR="00B04047">
              <w:t>в</w:t>
            </w:r>
            <w:r w:rsidR="00B04047">
              <w:t xml:space="preserve">ней  </w:t>
            </w:r>
            <w:r w:rsidR="00584CE0">
              <w:t xml:space="preserve">– </w:t>
            </w:r>
            <w:r w:rsidR="00B04047">
              <w:t>36</w:t>
            </w:r>
            <w:r w:rsidR="00584CE0">
              <w:t xml:space="preserve"> </w:t>
            </w:r>
            <w:r w:rsidR="00B04047">
              <w:t>чел.</w:t>
            </w:r>
            <w:r>
              <w:t>;</w:t>
            </w:r>
          </w:p>
          <w:p w:rsidR="009A24EA" w:rsidRDefault="009A24EA" w:rsidP="00B04047">
            <w:pPr>
              <w:jc w:val="both"/>
            </w:pPr>
            <w:r>
              <w:t>количество детей, прошедших психолого-меди</w:t>
            </w:r>
            <w:r w:rsidR="00B04047">
              <w:t xml:space="preserve">ко-педагогическое обследование  </w:t>
            </w:r>
            <w:r w:rsidR="00584CE0">
              <w:t xml:space="preserve">– </w:t>
            </w:r>
            <w:r w:rsidR="00B04047">
              <w:t>238</w:t>
            </w:r>
            <w:r w:rsidR="00584CE0">
              <w:t xml:space="preserve"> </w:t>
            </w:r>
            <w:r w:rsidR="00B04047">
              <w:t>чел.</w:t>
            </w:r>
            <w:r>
              <w:t>;</w:t>
            </w:r>
          </w:p>
          <w:p w:rsidR="009A24EA" w:rsidRDefault="009A24EA" w:rsidP="00B04047">
            <w:pPr>
              <w:jc w:val="both"/>
            </w:pPr>
            <w:r>
              <w:t>доля обучающихся, принявших участие в мун</w:t>
            </w:r>
            <w:r>
              <w:t>и</w:t>
            </w:r>
            <w:r>
              <w:t>ципальных и региональных конкурсах, олимпи</w:t>
            </w:r>
            <w:r>
              <w:t>а</w:t>
            </w:r>
            <w:r>
              <w:lastRenderedPageBreak/>
              <w:t xml:space="preserve">дах </w:t>
            </w:r>
            <w:r w:rsidR="00DD6B8D">
              <w:t>(</w:t>
            </w:r>
            <w:r>
              <w:t>от</w:t>
            </w:r>
            <w:r w:rsidR="00B04047">
              <w:t xml:space="preserve"> общего количества обучающихся</w:t>
            </w:r>
            <w:r w:rsidR="00DD6B8D">
              <w:t>)</w:t>
            </w:r>
            <w:r w:rsidR="00B04047">
              <w:t xml:space="preserve"> -68%</w:t>
            </w:r>
            <w:r>
              <w:t>;</w:t>
            </w:r>
          </w:p>
          <w:p w:rsidR="009A24EA" w:rsidRDefault="009A24EA" w:rsidP="00B04047">
            <w:pPr>
              <w:jc w:val="both"/>
            </w:pPr>
            <w:r>
              <w:t>количество оказанных консалтинговых услуг</w:t>
            </w:r>
            <w:r w:rsidR="00584CE0">
              <w:t xml:space="preserve"> – </w:t>
            </w:r>
            <w:r w:rsidR="00B04047">
              <w:t>868 ед.</w:t>
            </w:r>
          </w:p>
          <w:p w:rsidR="009A24EA" w:rsidRDefault="009A24EA" w:rsidP="00B04047">
            <w:pPr>
              <w:jc w:val="both"/>
            </w:pPr>
          </w:p>
          <w:p w:rsidR="009A24EA" w:rsidRDefault="009A24EA" w:rsidP="00B04047">
            <w:pPr>
              <w:jc w:val="both"/>
            </w:pPr>
            <w:r>
              <w:t>сохранение кадрового потенциала;</w:t>
            </w:r>
          </w:p>
          <w:p w:rsidR="009A24EA" w:rsidRDefault="009A24EA" w:rsidP="00B04047">
            <w:pPr>
              <w:jc w:val="both"/>
            </w:pPr>
            <w:r>
              <w:t>укрепление материально-технической базы;</w:t>
            </w:r>
          </w:p>
          <w:p w:rsidR="009A24EA" w:rsidRDefault="009A24EA" w:rsidP="00B04047">
            <w:pPr>
              <w:ind w:firstLine="34"/>
              <w:jc w:val="both"/>
            </w:pPr>
            <w:r>
              <w:t>обеспечение транспортными, коммунальными услугами, услугами связи и прочими услугами.</w:t>
            </w:r>
          </w:p>
          <w:p w:rsidR="009A24EA" w:rsidRPr="00C90C14" w:rsidRDefault="009A24EA" w:rsidP="00B04047">
            <w:pPr>
              <w:ind w:firstLine="708"/>
              <w:jc w:val="both"/>
            </w:pPr>
          </w:p>
        </w:tc>
      </w:tr>
      <w:tr w:rsidR="009A24EA" w:rsidRPr="0070412E" w:rsidTr="00B04047">
        <w:trPr>
          <w:trHeight w:val="718"/>
        </w:trPr>
        <w:tc>
          <w:tcPr>
            <w:tcW w:w="3510" w:type="dxa"/>
          </w:tcPr>
          <w:p w:rsidR="009A24EA" w:rsidRPr="00C90C14" w:rsidRDefault="009A24EA" w:rsidP="00B04047">
            <w:pPr>
              <w:pStyle w:val="afffa"/>
              <w:ind w:left="0" w:firstLine="0"/>
              <w:rPr>
                <w:b/>
                <w:spacing w:val="-4"/>
              </w:rPr>
            </w:pPr>
            <w:r w:rsidRPr="00C90C14">
              <w:rPr>
                <w:b/>
                <w:spacing w:val="-4"/>
              </w:rPr>
              <w:lastRenderedPageBreak/>
              <w:t>Срок реализации</w:t>
            </w:r>
          </w:p>
        </w:tc>
        <w:tc>
          <w:tcPr>
            <w:tcW w:w="6237" w:type="dxa"/>
          </w:tcPr>
          <w:p w:rsidR="009A24EA" w:rsidRPr="00C90C14" w:rsidRDefault="009A24EA" w:rsidP="00B04047">
            <w:pPr>
              <w:pStyle w:val="afffa"/>
              <w:ind w:left="0" w:firstLine="0"/>
              <w:rPr>
                <w:spacing w:val="-4"/>
              </w:rPr>
            </w:pPr>
            <w:r>
              <w:rPr>
                <w:spacing w:val="-4"/>
              </w:rPr>
              <w:t>2013</w:t>
            </w:r>
            <w:r w:rsidRPr="00C90C14">
              <w:rPr>
                <w:spacing w:val="-4"/>
              </w:rPr>
              <w:t>–</w:t>
            </w:r>
            <w:r>
              <w:rPr>
                <w:spacing w:val="-4"/>
              </w:rPr>
              <w:t>2015</w:t>
            </w:r>
            <w:r w:rsidRPr="00C90C14">
              <w:rPr>
                <w:spacing w:val="-4"/>
              </w:rPr>
              <w:t xml:space="preserve"> годы</w:t>
            </w:r>
          </w:p>
        </w:tc>
      </w:tr>
      <w:tr w:rsidR="009A24EA" w:rsidRPr="0070412E" w:rsidTr="00B04047">
        <w:tc>
          <w:tcPr>
            <w:tcW w:w="3510" w:type="dxa"/>
          </w:tcPr>
          <w:p w:rsidR="009A24EA" w:rsidRPr="0067752B" w:rsidRDefault="009A24EA" w:rsidP="00B04047">
            <w:pPr>
              <w:rPr>
                <w:b/>
              </w:rPr>
            </w:pPr>
            <w:r w:rsidRPr="00C90C14">
              <w:rPr>
                <w:b/>
              </w:rPr>
              <w:t>Объемы финансирования</w:t>
            </w:r>
          </w:p>
          <w:p w:rsidR="009A24EA" w:rsidRPr="00C90C14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A24EA" w:rsidRPr="0067752B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9A24EA" w:rsidRPr="0067752B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B">
              <w:rPr>
                <w:rFonts w:ascii="Times New Roman" w:hAnsi="Times New Roman" w:cs="Times New Roman"/>
                <w:sz w:val="28"/>
                <w:szCs w:val="28"/>
              </w:rPr>
              <w:t>в том числе местный бюджет</w:t>
            </w:r>
          </w:p>
          <w:p w:rsidR="009A24EA" w:rsidRPr="0067752B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B">
              <w:rPr>
                <w:rFonts w:ascii="Times New Roman" w:hAnsi="Times New Roman" w:cs="Times New Roman"/>
                <w:sz w:val="28"/>
                <w:szCs w:val="28"/>
              </w:rPr>
              <w:t>2013 год – 19 748,9 тыс. руб.;</w:t>
            </w:r>
          </w:p>
          <w:p w:rsidR="009A24EA" w:rsidRPr="0067752B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B">
              <w:rPr>
                <w:rFonts w:ascii="Times New Roman" w:hAnsi="Times New Roman" w:cs="Times New Roman"/>
                <w:sz w:val="28"/>
                <w:szCs w:val="28"/>
              </w:rPr>
              <w:t>2014 год – 18 769,0 тыс. руб.;</w:t>
            </w:r>
          </w:p>
          <w:p w:rsidR="009A24EA" w:rsidRPr="0067752B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2B">
              <w:rPr>
                <w:rFonts w:ascii="Times New Roman" w:hAnsi="Times New Roman" w:cs="Times New Roman"/>
                <w:sz w:val="28"/>
                <w:szCs w:val="28"/>
              </w:rPr>
              <w:t>2015 год – 19 718,0 тыс. руб.</w:t>
            </w:r>
          </w:p>
          <w:p w:rsidR="009A24EA" w:rsidRPr="00C90C14" w:rsidRDefault="009A24EA" w:rsidP="00B0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4EA" w:rsidRPr="0070412E" w:rsidTr="00B04047">
        <w:tc>
          <w:tcPr>
            <w:tcW w:w="3510" w:type="dxa"/>
          </w:tcPr>
          <w:p w:rsidR="009A24EA" w:rsidRPr="00C90C14" w:rsidRDefault="009A24EA" w:rsidP="00B04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конечные результаты реализации 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социально-экономической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эффе</w:t>
            </w: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90C14">
              <w:rPr>
                <w:rFonts w:ascii="Times New Roman" w:hAnsi="Times New Roman" w:cs="Times New Roman"/>
                <w:b/>
                <w:sz w:val="28"/>
                <w:szCs w:val="28"/>
              </w:rPr>
              <w:t>тивности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A24EA" w:rsidRPr="00C90C14" w:rsidRDefault="009A24EA" w:rsidP="00B04047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9A24EA" w:rsidRPr="003D2AF8" w:rsidRDefault="00584CE0" w:rsidP="00B04047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</w:t>
            </w:r>
            <w:r w:rsidR="009A24EA">
              <w:rPr>
                <w:bCs/>
                <w:sz w:val="28"/>
                <w:szCs w:val="28"/>
              </w:rPr>
              <w:t xml:space="preserve"> педагогов, </w:t>
            </w:r>
            <w:r>
              <w:rPr>
                <w:bCs/>
                <w:sz w:val="28"/>
                <w:szCs w:val="28"/>
              </w:rPr>
              <w:t>использующих современные те</w:t>
            </w:r>
            <w:r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>нологии в образовательном процессе 70</w:t>
            </w:r>
            <w:r w:rsidR="009A24EA">
              <w:rPr>
                <w:bCs/>
                <w:sz w:val="28"/>
                <w:szCs w:val="28"/>
              </w:rPr>
              <w:t xml:space="preserve"> %;</w:t>
            </w:r>
          </w:p>
          <w:p w:rsidR="009A24EA" w:rsidRPr="003D2AF8" w:rsidRDefault="009A24EA" w:rsidP="00B04047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сохранение количества</w:t>
            </w:r>
            <w:r w:rsidRPr="003D2AF8">
              <w:rPr>
                <w:bCs/>
                <w:sz w:val="28"/>
                <w:szCs w:val="28"/>
              </w:rPr>
              <w:t xml:space="preserve"> образовательных учр</w:t>
            </w:r>
            <w:r w:rsidRPr="003D2AF8">
              <w:rPr>
                <w:bCs/>
                <w:sz w:val="28"/>
                <w:szCs w:val="28"/>
              </w:rPr>
              <w:t>е</w:t>
            </w:r>
            <w:r w:rsidRPr="003D2AF8">
              <w:rPr>
                <w:bCs/>
                <w:sz w:val="28"/>
                <w:szCs w:val="28"/>
              </w:rPr>
              <w:t>ждений</w:t>
            </w:r>
            <w:r w:rsidRPr="003D2AF8">
              <w:rPr>
                <w:sz w:val="28"/>
                <w:szCs w:val="28"/>
              </w:rPr>
              <w:t xml:space="preserve">, реализующих инновационные проекты в </w:t>
            </w:r>
            <w:r>
              <w:rPr>
                <w:sz w:val="28"/>
                <w:szCs w:val="28"/>
              </w:rPr>
              <w:t>рамках муниципальных инновационных эксп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риментальных площадок</w:t>
            </w:r>
            <w:r w:rsidRPr="003D2AF8">
              <w:rPr>
                <w:sz w:val="28"/>
                <w:szCs w:val="28"/>
              </w:rPr>
              <w:t xml:space="preserve"> (не ме</w:t>
            </w:r>
            <w:r>
              <w:rPr>
                <w:sz w:val="28"/>
                <w:szCs w:val="28"/>
              </w:rPr>
              <w:t>нее 5 ежегодно);</w:t>
            </w:r>
          </w:p>
          <w:p w:rsidR="00DD6B8D" w:rsidRDefault="00DD6B8D" w:rsidP="00DD6B8D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051DED">
              <w:rPr>
                <w:sz w:val="28"/>
                <w:szCs w:val="28"/>
              </w:rPr>
              <w:t xml:space="preserve">детей, </w:t>
            </w:r>
            <w:r>
              <w:rPr>
                <w:sz w:val="28"/>
                <w:szCs w:val="28"/>
              </w:rPr>
              <w:t xml:space="preserve">имеющих высокий уровень адаптации к обучению (от числа </w:t>
            </w:r>
            <w:r w:rsidRPr="00051DED">
              <w:rPr>
                <w:sz w:val="28"/>
                <w:szCs w:val="28"/>
              </w:rPr>
              <w:t>прошедших психолого-медико-педагогическое обследование</w:t>
            </w:r>
            <w:r>
              <w:rPr>
                <w:sz w:val="28"/>
                <w:szCs w:val="28"/>
              </w:rPr>
              <w:t>) - 30%;</w:t>
            </w:r>
          </w:p>
          <w:p w:rsidR="00DD6B8D" w:rsidRDefault="00DD6B8D" w:rsidP="00DD6B8D">
            <w:pPr>
              <w:pStyle w:val="u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F5EF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</w:t>
            </w:r>
            <w:r w:rsidRPr="00CF5EF5">
              <w:rPr>
                <w:sz w:val="28"/>
                <w:szCs w:val="28"/>
              </w:rPr>
              <w:t xml:space="preserve"> обучающихся, </w:t>
            </w:r>
            <w:r>
              <w:rPr>
                <w:sz w:val="28"/>
                <w:szCs w:val="28"/>
              </w:rPr>
              <w:t>ставших призерами и лауре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тами конкурсов, олимпиад, конференций всех уровней</w:t>
            </w:r>
            <w:r w:rsidRPr="00CF5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(от общего числа обучающихся) - 20 %.</w:t>
            </w:r>
          </w:p>
          <w:p w:rsidR="009A24EA" w:rsidRDefault="009A24EA" w:rsidP="00B04047">
            <w:pPr>
              <w:pStyle w:val="u"/>
              <w:ind w:firstLine="0"/>
              <w:rPr>
                <w:sz w:val="28"/>
                <w:szCs w:val="28"/>
              </w:rPr>
            </w:pPr>
          </w:p>
          <w:p w:rsidR="009A24EA" w:rsidRPr="00C90C14" w:rsidRDefault="009A24EA" w:rsidP="00B702F4">
            <w:pPr>
              <w:pStyle w:val="u"/>
              <w:ind w:firstLine="0"/>
            </w:pPr>
          </w:p>
        </w:tc>
      </w:tr>
    </w:tbl>
    <w:p w:rsidR="006B0D9C" w:rsidRDefault="009A24EA" w:rsidP="009A24EA">
      <w:pPr>
        <w:pStyle w:val="af"/>
        <w:rPr>
          <w:b/>
        </w:rPr>
      </w:pPr>
      <w:r w:rsidRPr="00A83E1B">
        <w:rPr>
          <w:b/>
        </w:rPr>
        <w:br w:type="page"/>
      </w:r>
    </w:p>
    <w:p w:rsidR="006B0D9C" w:rsidRPr="00BB7118" w:rsidRDefault="006B0D9C" w:rsidP="006B0D9C">
      <w:pPr>
        <w:pStyle w:val="ConsPlusNormal"/>
        <w:widowControl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4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72484">
        <w:rPr>
          <w:rFonts w:ascii="Times New Roman" w:hAnsi="Times New Roman" w:cs="Times New Roman"/>
          <w:b/>
          <w:sz w:val="28"/>
          <w:szCs w:val="28"/>
        </w:rPr>
        <w:t>. Характеристика задачи</w:t>
      </w:r>
      <w:r>
        <w:rPr>
          <w:rFonts w:ascii="Times New Roman" w:hAnsi="Times New Roman" w:cs="Times New Roman"/>
          <w:b/>
          <w:sz w:val="28"/>
          <w:szCs w:val="28"/>
        </w:rPr>
        <w:t>, на решение которой направлена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грамма</w:t>
      </w:r>
      <w:r w:rsidRPr="00672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D9C" w:rsidRDefault="006B0D9C" w:rsidP="006B0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51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бюджетной политики переход на программно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елевой принцип планирования и исполнения бюджета является одним из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мых значимых показателей, характеризующих качество организации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6B0D9C" w:rsidRDefault="006B0D9C" w:rsidP="006B0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принципов формирования программного бюджета предпол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сохранение и усиление роли существующих инструментов бюджетного планирования: реестра расходных обязательств, целевых программ, обоснов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бюджетных ассигнований.</w:t>
      </w:r>
    </w:p>
    <w:p w:rsidR="006B0D9C" w:rsidRDefault="006B0D9C" w:rsidP="006B0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 формировании и исполнении бюджета программно – целевого подхода, позволяющего осуществлять концентрацию ресурсов в целях достижения конкретных измеримых результатов, будет являться основным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струментом повышения эффективности бюджетных расходов.</w:t>
      </w:r>
    </w:p>
    <w:p w:rsidR="006B0D9C" w:rsidRPr="00211D51" w:rsidRDefault="006B0D9C" w:rsidP="006B0D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принятой бюджетной политикой администрации Нижневарто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 по совершенствованию программно – целевого метода планир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 бюджетном процессе, данная Программа предусматривает включение в нее всех текущих расходов, связанных с организацией де</w:t>
      </w:r>
      <w:r w:rsidR="00B04047">
        <w:rPr>
          <w:rFonts w:ascii="Times New Roman" w:hAnsi="Times New Roman" w:cs="Times New Roman"/>
          <w:sz w:val="28"/>
          <w:szCs w:val="28"/>
        </w:rPr>
        <w:t>ятельности муниц</w:t>
      </w:r>
      <w:r w:rsidR="00B04047">
        <w:rPr>
          <w:rFonts w:ascii="Times New Roman" w:hAnsi="Times New Roman" w:cs="Times New Roman"/>
          <w:sz w:val="28"/>
          <w:szCs w:val="28"/>
        </w:rPr>
        <w:t>и</w:t>
      </w:r>
      <w:r w:rsidR="00B04047">
        <w:rPr>
          <w:rFonts w:ascii="Times New Roman" w:hAnsi="Times New Roman" w:cs="Times New Roman"/>
          <w:sz w:val="28"/>
          <w:szCs w:val="28"/>
        </w:rPr>
        <w:t>пального автономного учреждения «Центр развития образования»</w:t>
      </w:r>
      <w:proofErr w:type="gramEnd"/>
    </w:p>
    <w:p w:rsidR="009A24EA" w:rsidRDefault="009A24EA" w:rsidP="006B0D9C">
      <w:pPr>
        <w:ind w:firstLine="708"/>
        <w:jc w:val="both"/>
      </w:pPr>
      <w:r>
        <w:t xml:space="preserve">Современная ситуация в сфере образования отличается </w:t>
      </w:r>
      <w:proofErr w:type="spellStart"/>
      <w:r>
        <w:t>инновационн</w:t>
      </w:r>
      <w:r>
        <w:t>о</w:t>
      </w:r>
      <w:r>
        <w:t>стью</w:t>
      </w:r>
      <w:proofErr w:type="spellEnd"/>
      <w:r>
        <w:t>, быстрым темпом изменений в части организации и результативности о</w:t>
      </w:r>
      <w:r>
        <w:t>б</w:t>
      </w:r>
      <w:r>
        <w:t>разовательного процесса. Введение новых стандартов общего образования тр</w:t>
      </w:r>
      <w:r>
        <w:t>е</w:t>
      </w:r>
      <w:r>
        <w:t>бует пересмотра технологий обучения и воспитания. Возрастает потребность в создании условий для роста профессионального мастерства педагогов, в обе</w:t>
      </w:r>
      <w:r>
        <w:t>с</w:t>
      </w:r>
      <w:r>
        <w:t>печении методической и психологической готовности педагогических и рук</w:t>
      </w:r>
      <w:r>
        <w:t>о</w:t>
      </w:r>
      <w:r>
        <w:t>водящих кадров к осознанному участию в процессах модернизации образов</w:t>
      </w:r>
      <w:r>
        <w:t>а</w:t>
      </w:r>
      <w:r>
        <w:t>ния, инновационной деятельности.</w:t>
      </w:r>
    </w:p>
    <w:p w:rsidR="009A24EA" w:rsidRPr="003B734F" w:rsidRDefault="009A24EA" w:rsidP="009A24EA">
      <w:pPr>
        <w:ind w:firstLine="709"/>
        <w:jc w:val="both"/>
        <w:rPr>
          <w:bCs/>
        </w:rPr>
      </w:pPr>
      <w:r w:rsidRPr="003B734F">
        <w:t xml:space="preserve">В </w:t>
      </w:r>
      <w:r>
        <w:t>районе</w:t>
      </w:r>
      <w:r w:rsidRPr="003B734F">
        <w:t xml:space="preserve"> созданы условия для повышения квалификации, р</w:t>
      </w:r>
      <w:r w:rsidRPr="003B734F">
        <w:rPr>
          <w:bCs/>
        </w:rPr>
        <w:t>азвития с</w:t>
      </w:r>
      <w:r w:rsidRPr="003B734F">
        <w:rPr>
          <w:bCs/>
        </w:rPr>
        <w:t>и</w:t>
      </w:r>
      <w:r w:rsidRPr="003B734F">
        <w:rPr>
          <w:bCs/>
        </w:rPr>
        <w:t xml:space="preserve">стемы поддержки педагогических инициатив и профессионального общения </w:t>
      </w:r>
      <w:r w:rsidRPr="003B734F">
        <w:t>педагогических работников.</w:t>
      </w:r>
    </w:p>
    <w:p w:rsidR="009A24EA" w:rsidRDefault="009A24EA" w:rsidP="009A24EA">
      <w:pPr>
        <w:ind w:firstLine="709"/>
        <w:jc w:val="both"/>
      </w:pPr>
      <w:r>
        <w:t>Обеспечено участие педагогических работников в курсах</w:t>
      </w:r>
      <w:r w:rsidRPr="003B734F">
        <w:t xml:space="preserve"> повышения квалификации, семина</w:t>
      </w:r>
      <w:r>
        <w:t>рах</w:t>
      </w:r>
      <w:r w:rsidRPr="003B734F">
        <w:t xml:space="preserve"> по актуальным вопросам образования </w:t>
      </w:r>
      <w:r>
        <w:t>(ежегодно</w:t>
      </w:r>
      <w:r w:rsidRPr="003B734F">
        <w:t xml:space="preserve"> 36% педагогических и руководящих работников образовательных учреждений</w:t>
      </w:r>
      <w:r>
        <w:t>).</w:t>
      </w:r>
    </w:p>
    <w:p w:rsidR="009A24EA" w:rsidRDefault="009A24EA" w:rsidP="009A24EA">
      <w:pPr>
        <w:ind w:firstLine="709"/>
        <w:jc w:val="both"/>
      </w:pPr>
      <w:proofErr w:type="gramStart"/>
      <w:r>
        <w:t>Обеспечено участие</w:t>
      </w:r>
      <w:r w:rsidRPr="0003761D">
        <w:t xml:space="preserve"> </w:t>
      </w:r>
      <w:r>
        <w:t xml:space="preserve">в </w:t>
      </w:r>
      <w:r w:rsidRPr="0003761D">
        <w:t xml:space="preserve">конкурсах профессионального мастерства </w:t>
      </w:r>
      <w:r>
        <w:t>(34 пед</w:t>
      </w:r>
      <w:r>
        <w:t>а</w:t>
      </w:r>
      <w:r>
        <w:t>гога</w:t>
      </w:r>
      <w:r w:rsidRPr="0003761D">
        <w:t>, что со</w:t>
      </w:r>
      <w:r>
        <w:t xml:space="preserve">ставляет </w:t>
      </w:r>
      <w:r w:rsidRPr="0003761D">
        <w:t>4% от общего количества</w:t>
      </w:r>
      <w:r>
        <w:t>, 52 учителя-предметника (6%) стали активными участниками районных и окружных конкурсов педагогич</w:t>
      </w:r>
      <w:r>
        <w:t>е</w:t>
      </w:r>
      <w:r>
        <w:t>ских инициатив среди педагогов, активно использующих информационно-коммуникационные технологии в своей деятельности, 12 педагогов были уд</w:t>
      </w:r>
      <w:r>
        <w:t>о</w:t>
      </w:r>
      <w:r>
        <w:t>стоены премий Главы Нижневартовского района, 2 – премий Губернатора Ха</w:t>
      </w:r>
      <w:r>
        <w:t>н</w:t>
      </w:r>
      <w:r>
        <w:t>ты-Мансийского автономного округа, 1 педагог – премии Президента Росси</w:t>
      </w:r>
      <w:r>
        <w:t>й</w:t>
      </w:r>
      <w:r>
        <w:t>ской Федерации).</w:t>
      </w:r>
      <w:proofErr w:type="gramEnd"/>
    </w:p>
    <w:p w:rsidR="009A24EA" w:rsidRDefault="009A24EA" w:rsidP="009A24EA">
      <w:pPr>
        <w:ind w:firstLine="709"/>
        <w:jc w:val="both"/>
      </w:pPr>
      <w:r w:rsidRPr="00581092">
        <w:t>Большую роль в создании благоприятной среды для эффективного разв</w:t>
      </w:r>
      <w:r w:rsidRPr="00581092">
        <w:t>и</w:t>
      </w:r>
      <w:r w:rsidRPr="00581092">
        <w:t xml:space="preserve">тия кадрового потенциала образования играют профессиональные </w:t>
      </w:r>
      <w:r>
        <w:t>методич</w:t>
      </w:r>
      <w:r>
        <w:t>е</w:t>
      </w:r>
      <w:r>
        <w:t xml:space="preserve">ские </w:t>
      </w:r>
      <w:r w:rsidRPr="00581092">
        <w:t>объединения педагогов</w:t>
      </w:r>
      <w:r>
        <w:t>. Действуют 18 районных предметных методич</w:t>
      </w:r>
      <w:r>
        <w:t>е</w:t>
      </w:r>
      <w:r>
        <w:t>ских объединений, 2 творческие лаборатории и Школа молодого учителя «Ст</w:t>
      </w:r>
      <w:r>
        <w:t>у</w:t>
      </w:r>
      <w:r>
        <w:t>пеньки».</w:t>
      </w:r>
    </w:p>
    <w:p w:rsidR="009A24EA" w:rsidRDefault="009A24EA" w:rsidP="009A24EA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F41B5C">
        <w:t>Психологическая поддержка разных ка</w:t>
      </w:r>
      <w:r>
        <w:t xml:space="preserve">тегорий учащихся, в том числе </w:t>
      </w:r>
      <w:r w:rsidRPr="00F41B5C">
        <w:t>с о</w:t>
      </w:r>
      <w:r w:rsidRPr="00F41B5C">
        <w:t>т</w:t>
      </w:r>
      <w:r w:rsidRPr="00F41B5C">
        <w:t>клон</w:t>
      </w:r>
      <w:r>
        <w:t>ениями в развитии</w:t>
      </w:r>
      <w:r w:rsidRPr="00F41B5C">
        <w:t xml:space="preserve">, </w:t>
      </w:r>
      <w:r>
        <w:t>осуществляется</w:t>
      </w:r>
      <w:r w:rsidRPr="00F41B5C">
        <w:t xml:space="preserve"> в рамках психологического сопрово</w:t>
      </w:r>
      <w:r w:rsidRPr="00F41B5C">
        <w:t>ж</w:t>
      </w:r>
      <w:r>
        <w:lastRenderedPageBreak/>
        <w:t>дения субъектов образовательного</w:t>
      </w:r>
      <w:r w:rsidRPr="00F41B5C">
        <w:t xml:space="preserve"> процесса</w:t>
      </w:r>
      <w:r>
        <w:t>. Н</w:t>
      </w:r>
      <w:r w:rsidRPr="00F41B5C">
        <w:t>аправлени</w:t>
      </w:r>
      <w:r>
        <w:t>я</w:t>
      </w:r>
      <w:r w:rsidRPr="00F41B5C">
        <w:t>м</w:t>
      </w:r>
      <w:r>
        <w:t>и</w:t>
      </w:r>
      <w:r w:rsidRPr="00F41B5C">
        <w:t xml:space="preserve"> </w:t>
      </w:r>
      <w:r>
        <w:t>деятельности я</w:t>
      </w:r>
      <w:r>
        <w:t>в</w:t>
      </w:r>
      <w:r>
        <w:t xml:space="preserve">ляются: </w:t>
      </w:r>
      <w:r>
        <w:rPr>
          <w:rFonts w:cs="Calibri"/>
        </w:rPr>
        <w:t>выявление детей с ограниченными возможностями здоровья и (или) о</w:t>
      </w:r>
      <w:r>
        <w:rPr>
          <w:rFonts w:cs="Calibri"/>
        </w:rPr>
        <w:t>т</w:t>
      </w:r>
      <w:r>
        <w:rPr>
          <w:rFonts w:cs="Calibri"/>
        </w:rPr>
        <w:t>клонениями в поведении; проведение их комплексного обследования; подг</w:t>
      </w:r>
      <w:r>
        <w:rPr>
          <w:rFonts w:cs="Calibri"/>
        </w:rPr>
        <w:t>о</w:t>
      </w:r>
      <w:r>
        <w:rPr>
          <w:rFonts w:cs="Calibri"/>
        </w:rPr>
        <w:t>товка рекомендаций по оказанию детям психолого-медико-педагогической п</w:t>
      </w:r>
      <w:r>
        <w:rPr>
          <w:rFonts w:cs="Calibri"/>
        </w:rPr>
        <w:t>о</w:t>
      </w:r>
      <w:r>
        <w:rPr>
          <w:rFonts w:cs="Calibri"/>
        </w:rPr>
        <w:t>мощи и организации их обучения и воспитания.</w:t>
      </w:r>
    </w:p>
    <w:p w:rsidR="009A24EA" w:rsidRPr="00F07308" w:rsidRDefault="009A24EA" w:rsidP="009A24EA">
      <w:pPr>
        <w:ind w:firstLine="709"/>
        <w:jc w:val="both"/>
      </w:pPr>
      <w:r>
        <w:t>Издательская деятельность Центра насчитывает 23 вида печатной пр</w:t>
      </w:r>
      <w:r>
        <w:t>о</w:t>
      </w:r>
      <w:r>
        <w:t>дукции общим тиражом – более 3000 экз.</w:t>
      </w:r>
    </w:p>
    <w:p w:rsidR="009A24EA" w:rsidRDefault="009A24EA" w:rsidP="009A24EA">
      <w:pPr>
        <w:ind w:firstLine="709"/>
        <w:jc w:val="both"/>
      </w:pPr>
      <w:r>
        <w:t>О</w:t>
      </w:r>
      <w:r w:rsidRPr="0045589D">
        <w:t>дна из приоритетных задач в области образования</w:t>
      </w:r>
      <w:r>
        <w:t xml:space="preserve"> - развитие</w:t>
      </w:r>
      <w:r w:rsidRPr="0045589D">
        <w:t xml:space="preserve"> общей одаренности школьников, </w:t>
      </w:r>
      <w:r>
        <w:t>создание условий для реализации их интеллектуал</w:t>
      </w:r>
      <w:r>
        <w:t>ь</w:t>
      </w:r>
      <w:r>
        <w:t>ных и творческих способностей. Обеспечена организация участия детей в ко</w:t>
      </w:r>
      <w:r>
        <w:t>н</w:t>
      </w:r>
      <w:r>
        <w:t>курсах, конференциях и олимпиадах всех уровней (ежегодно 64%</w:t>
      </w:r>
      <w:r w:rsidRPr="009D037B">
        <w:t xml:space="preserve"> школьников </w:t>
      </w:r>
      <w:r>
        <w:t>принимают участие</w:t>
      </w:r>
      <w:r w:rsidRPr="009D037B">
        <w:t xml:space="preserve"> </w:t>
      </w:r>
      <w:r>
        <w:t>в конкурсах, олимпиадах, конкурсах и соревнованиях)</w:t>
      </w:r>
      <w:r w:rsidRPr="009D037B">
        <w:t>.</w:t>
      </w:r>
    </w:p>
    <w:p w:rsidR="009A24EA" w:rsidRPr="004A63D3" w:rsidRDefault="009A24EA" w:rsidP="009A24EA">
      <w:pPr>
        <w:tabs>
          <w:tab w:val="right" w:leader="dot" w:pos="10260"/>
        </w:tabs>
        <w:ind w:firstLine="720"/>
        <w:jc w:val="both"/>
        <w:rPr>
          <w:color w:val="000000"/>
        </w:rPr>
      </w:pPr>
      <w:r>
        <w:rPr>
          <w:color w:val="000000"/>
        </w:rPr>
        <w:t>Осуществляется дистанционная поддержка</w:t>
      </w:r>
      <w:r w:rsidRPr="004A63D3">
        <w:rPr>
          <w:color w:val="000000"/>
        </w:rPr>
        <w:t xml:space="preserve"> </w:t>
      </w:r>
      <w:r>
        <w:rPr>
          <w:color w:val="000000"/>
        </w:rPr>
        <w:t>одаренных детей через сист</w:t>
      </w:r>
      <w:r>
        <w:rPr>
          <w:color w:val="000000"/>
        </w:rPr>
        <w:t>е</w:t>
      </w:r>
      <w:r>
        <w:rPr>
          <w:color w:val="000000"/>
        </w:rPr>
        <w:t>му</w:t>
      </w:r>
      <w:r w:rsidRPr="004A63D3">
        <w:rPr>
          <w:color w:val="000000"/>
        </w:rPr>
        <w:t xml:space="preserve"> </w:t>
      </w:r>
      <w:r>
        <w:rPr>
          <w:color w:val="000000"/>
        </w:rPr>
        <w:t>дистанционного</w:t>
      </w:r>
      <w:r w:rsidRPr="004A63D3">
        <w:rPr>
          <w:color w:val="000000"/>
        </w:rPr>
        <w:t xml:space="preserve"> образо</w:t>
      </w:r>
      <w:r>
        <w:rPr>
          <w:color w:val="000000"/>
        </w:rPr>
        <w:t>вания</w:t>
      </w:r>
      <w:r w:rsidRPr="004A63D3">
        <w:rPr>
          <w:color w:val="000000"/>
        </w:rPr>
        <w:t xml:space="preserve"> Moodle</w:t>
      </w:r>
      <w:r>
        <w:rPr>
          <w:color w:val="000000"/>
        </w:rPr>
        <w:t xml:space="preserve"> на сайте Центра развития образования.</w:t>
      </w:r>
    </w:p>
    <w:p w:rsidR="006B0D9C" w:rsidRDefault="006B0D9C" w:rsidP="006B0D9C">
      <w:pPr>
        <w:ind w:firstLine="708"/>
        <w:jc w:val="both"/>
      </w:pPr>
      <w:r>
        <w:t>Принятие Федерального закона от 06.10.2003 № 131 – 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 необходимость качественного обеспечения деятельности органов местного самоуправления для выполнения им полномочий в соответствии с действующим законодательством приобрело особую актуальность и практич</w:t>
      </w:r>
      <w:r>
        <w:t>е</w:t>
      </w:r>
      <w:r>
        <w:t xml:space="preserve">скую значимость. Это определяет необходимость разработки новых подходов к развитию </w:t>
      </w:r>
      <w:proofErr w:type="gramStart"/>
      <w:r>
        <w:t>системы обеспечения деятельности органов местного самоуправл</w:t>
      </w:r>
      <w:r>
        <w:t>е</w:t>
      </w:r>
      <w:r>
        <w:t>ния</w:t>
      </w:r>
      <w:proofErr w:type="gramEnd"/>
      <w:r>
        <w:t xml:space="preserve"> и оценки его эффективности.</w:t>
      </w:r>
    </w:p>
    <w:p w:rsidR="006B0D9C" w:rsidRDefault="006B0D9C" w:rsidP="006B0D9C">
      <w:pPr>
        <w:ind w:firstLine="708"/>
        <w:jc w:val="both"/>
      </w:pPr>
      <w:r>
        <w:t>В соответствии с Бюджетным посланием Президента Российской Фед</w:t>
      </w:r>
      <w:r>
        <w:t>е</w:t>
      </w:r>
      <w:r>
        <w:t>рации от  28.06.2012 «О бюджетной политике в 2013 -2015 годах» одним из т</w:t>
      </w:r>
      <w:r>
        <w:t>а</w:t>
      </w:r>
      <w:r>
        <w:t>ких подходов является переход к программно – целевым методам бюджетного планирования, обеспечивающим прямую взаимосвязь между распределением бюджетных ресурсов и фактическим или планируемыми результатами их и</w:t>
      </w:r>
      <w:r>
        <w:t>с</w:t>
      </w:r>
      <w:r>
        <w:t>пользования.</w:t>
      </w:r>
    </w:p>
    <w:p w:rsidR="009A24EA" w:rsidRDefault="009A24EA" w:rsidP="009A24EA">
      <w:pPr>
        <w:jc w:val="center"/>
        <w:rPr>
          <w:b/>
        </w:rPr>
      </w:pPr>
    </w:p>
    <w:p w:rsidR="009A24EA" w:rsidRDefault="009A24EA" w:rsidP="009A24EA">
      <w:pPr>
        <w:jc w:val="center"/>
        <w:rPr>
          <w:b/>
        </w:rPr>
      </w:pPr>
    </w:p>
    <w:p w:rsidR="009A24EA" w:rsidRDefault="009A24EA" w:rsidP="009A24EA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Цели и задачи</w:t>
      </w:r>
      <w:r w:rsidRPr="00321215">
        <w:rPr>
          <w:b/>
        </w:rPr>
        <w:t xml:space="preserve"> </w:t>
      </w:r>
      <w:r>
        <w:rPr>
          <w:b/>
        </w:rPr>
        <w:t>Программы</w:t>
      </w:r>
    </w:p>
    <w:p w:rsidR="00DC1D5D" w:rsidRDefault="00DC1D5D" w:rsidP="009A24EA">
      <w:pPr>
        <w:jc w:val="center"/>
        <w:rPr>
          <w:b/>
        </w:rPr>
      </w:pPr>
    </w:p>
    <w:p w:rsidR="00997795" w:rsidRDefault="00997795" w:rsidP="00DC1D5D">
      <w:pPr>
        <w:ind w:firstLine="708"/>
        <w:jc w:val="both"/>
      </w:pPr>
      <w:r>
        <w:t>Цель: создание системы регулярной методической поддержки образов</w:t>
      </w:r>
      <w:r>
        <w:t>а</w:t>
      </w:r>
      <w:r>
        <w:t>тельных учреждений и педагогических работников, направленной на внедрение в образовательный процесс современных технологий для повышения качества и доступности образования.</w:t>
      </w:r>
    </w:p>
    <w:p w:rsidR="00997795" w:rsidRDefault="00997795" w:rsidP="00DC1D5D">
      <w:pPr>
        <w:ind w:firstLine="708"/>
        <w:jc w:val="both"/>
      </w:pPr>
      <w:r>
        <w:t xml:space="preserve">Задача: </w:t>
      </w:r>
    </w:p>
    <w:p w:rsidR="00997795" w:rsidRDefault="00997795" w:rsidP="00997795">
      <w:pPr>
        <w:jc w:val="both"/>
      </w:pPr>
      <w:r>
        <w:t>обеспечение организационно-методического</w:t>
      </w:r>
      <w:r w:rsidRPr="005A5E49">
        <w:t xml:space="preserve"> и психоло</w:t>
      </w:r>
      <w:r>
        <w:t>го-медико-педагогического</w:t>
      </w:r>
      <w:r w:rsidRPr="005A5E49">
        <w:t xml:space="preserve"> сопровожде</w:t>
      </w:r>
      <w:r>
        <w:t>ния</w:t>
      </w:r>
      <w:r w:rsidRPr="005A5E49">
        <w:t xml:space="preserve"> деятельности муниципальных образовател</w:t>
      </w:r>
      <w:r w:rsidRPr="005A5E49">
        <w:t>ь</w:t>
      </w:r>
      <w:r w:rsidRPr="005A5E49">
        <w:t>ных учреждений</w:t>
      </w:r>
      <w:r>
        <w:t>.</w:t>
      </w:r>
    </w:p>
    <w:p w:rsidR="009A24EA" w:rsidRDefault="009A24EA" w:rsidP="009A24EA">
      <w:pPr>
        <w:jc w:val="center"/>
        <w:rPr>
          <w:b/>
        </w:rPr>
      </w:pPr>
    </w:p>
    <w:p w:rsidR="009A24EA" w:rsidRPr="00321215" w:rsidRDefault="009A24EA" w:rsidP="009A24EA">
      <w:pPr>
        <w:jc w:val="center"/>
        <w:rPr>
          <w:b/>
        </w:rPr>
      </w:pPr>
    </w:p>
    <w:p w:rsidR="009A24EA" w:rsidRDefault="009A24EA" w:rsidP="009A24EA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V</w:t>
      </w:r>
      <w:r w:rsidRPr="00321215">
        <w:rPr>
          <w:b/>
        </w:rPr>
        <w:t xml:space="preserve">. </w:t>
      </w:r>
      <w:r w:rsidRPr="00D5220F">
        <w:rPr>
          <w:b/>
        </w:rPr>
        <w:t>Ожидаемые коне</w:t>
      </w:r>
      <w:r>
        <w:rPr>
          <w:b/>
        </w:rPr>
        <w:t xml:space="preserve">чные, а также непосредственные </w:t>
      </w:r>
      <w:r w:rsidR="00B702F4">
        <w:rPr>
          <w:b/>
        </w:rPr>
        <w:t>результаты</w:t>
      </w:r>
      <w:r>
        <w:rPr>
          <w:b/>
        </w:rPr>
        <w:t xml:space="preserve"> </w:t>
      </w:r>
      <w:r w:rsidRPr="00D5220F">
        <w:rPr>
          <w:b/>
        </w:rPr>
        <w:t>реализ</w:t>
      </w:r>
      <w:r w:rsidRPr="00D5220F">
        <w:rPr>
          <w:b/>
        </w:rPr>
        <w:t>а</w:t>
      </w:r>
      <w:r w:rsidRPr="00D5220F">
        <w:rPr>
          <w:b/>
        </w:rPr>
        <w:t>ции Программы</w:t>
      </w:r>
    </w:p>
    <w:p w:rsidR="00D94B7A" w:rsidRDefault="00D94B7A" w:rsidP="00E15F82">
      <w:pPr>
        <w:ind w:firstLine="709"/>
        <w:jc w:val="both"/>
      </w:pPr>
    </w:p>
    <w:p w:rsidR="00E15F82" w:rsidRDefault="00E15F82" w:rsidP="00E15F82">
      <w:pPr>
        <w:ind w:firstLine="709"/>
        <w:jc w:val="both"/>
      </w:pPr>
      <w:r>
        <w:t>Реализация Программы позволит получить до 2015 года следующие р</w:t>
      </w:r>
      <w:r>
        <w:t>е</w:t>
      </w:r>
      <w:r>
        <w:t>зультаты:</w:t>
      </w:r>
    </w:p>
    <w:p w:rsidR="00B702F4" w:rsidRDefault="00B702F4" w:rsidP="009A24EA">
      <w:pPr>
        <w:pStyle w:val="ConsPlusNormal"/>
        <w:widowControl/>
        <w:tabs>
          <w:tab w:val="left" w:pos="64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A24EA" w:rsidRPr="00B702F4" w:rsidRDefault="009A24EA" w:rsidP="009A24EA">
      <w:pPr>
        <w:pStyle w:val="ConsPlusNormal"/>
        <w:widowControl/>
        <w:tabs>
          <w:tab w:val="left" w:pos="64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02F4">
        <w:rPr>
          <w:rFonts w:ascii="Times New Roman" w:hAnsi="Times New Roman" w:cs="Times New Roman"/>
          <w:b/>
          <w:sz w:val="28"/>
          <w:szCs w:val="28"/>
        </w:rPr>
        <w:t>Показатели результатов (непосредственные):</w:t>
      </w:r>
    </w:p>
    <w:p w:rsidR="00B702F4" w:rsidRDefault="00B702F4" w:rsidP="00B702F4">
      <w:pPr>
        <w:ind w:firstLine="709"/>
        <w:jc w:val="both"/>
      </w:pPr>
      <w:r w:rsidRPr="00C90C14">
        <w:t xml:space="preserve">количество </w:t>
      </w:r>
      <w:r>
        <w:t>педагогических работников, повысивших квалификацию на курсах повышения квалификации – 185 чел.;</w:t>
      </w:r>
    </w:p>
    <w:p w:rsidR="00B702F4" w:rsidRDefault="00B702F4" w:rsidP="00B702F4">
      <w:pPr>
        <w:ind w:firstLine="709"/>
        <w:jc w:val="both"/>
      </w:pPr>
      <w:r>
        <w:t>количество педагогических работников, принявших участие в конкурсах профессионального мастерства муниципального и регионального уровней  – 36 чел.;</w:t>
      </w:r>
    </w:p>
    <w:p w:rsidR="00B702F4" w:rsidRDefault="00B702F4" w:rsidP="00B702F4">
      <w:pPr>
        <w:ind w:firstLine="709"/>
        <w:jc w:val="both"/>
      </w:pPr>
      <w:r>
        <w:t>количество детей, прошедших психолого-медико-педагогическое обсл</w:t>
      </w:r>
      <w:r>
        <w:t>е</w:t>
      </w:r>
      <w:r w:rsidR="00DD6B8D">
        <w:t xml:space="preserve">дование </w:t>
      </w:r>
      <w:r>
        <w:t>– 238 чел.;</w:t>
      </w:r>
    </w:p>
    <w:p w:rsidR="00B702F4" w:rsidRDefault="00B702F4" w:rsidP="00B702F4">
      <w:pPr>
        <w:ind w:firstLine="709"/>
        <w:jc w:val="both"/>
      </w:pPr>
      <w:r>
        <w:t>доля обучающихся, принявших участие в муниципальных и регионал</w:t>
      </w:r>
      <w:r>
        <w:t>ь</w:t>
      </w:r>
      <w:r>
        <w:t xml:space="preserve">ных конкурсах, олимпиадах </w:t>
      </w:r>
      <w:r w:rsidR="00DD6B8D">
        <w:t>(</w:t>
      </w:r>
      <w:r>
        <w:t>от общего количества обучающихся</w:t>
      </w:r>
      <w:r w:rsidR="00DD6B8D">
        <w:t>)</w:t>
      </w:r>
      <w:r>
        <w:t xml:space="preserve"> -</w:t>
      </w:r>
      <w:r w:rsidR="00DD6B8D">
        <w:t xml:space="preserve"> </w:t>
      </w:r>
      <w:r>
        <w:t>68%;</w:t>
      </w:r>
    </w:p>
    <w:p w:rsidR="00B702F4" w:rsidRDefault="00B702F4" w:rsidP="00B702F4">
      <w:pPr>
        <w:ind w:firstLine="709"/>
        <w:jc w:val="both"/>
      </w:pPr>
      <w:r>
        <w:t>количество оказанных консалтинговых услуг – 868 ед.</w:t>
      </w:r>
    </w:p>
    <w:p w:rsidR="009A24EA" w:rsidRDefault="009A24EA" w:rsidP="009A24EA">
      <w:pPr>
        <w:pStyle w:val="ConsPlusNormal"/>
        <w:widowControl/>
        <w:tabs>
          <w:tab w:val="left" w:pos="64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02F4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Программы:</w:t>
      </w:r>
    </w:p>
    <w:p w:rsidR="00B702F4" w:rsidRPr="003D2AF8" w:rsidRDefault="00B702F4" w:rsidP="00B702F4">
      <w:pPr>
        <w:pStyle w:val="u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доля педагогов, использующих современные технологии в образовател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 процессе 70 %;</w:t>
      </w:r>
    </w:p>
    <w:p w:rsidR="00B702F4" w:rsidRPr="003D2AF8" w:rsidRDefault="00B702F4" w:rsidP="00B702F4">
      <w:pPr>
        <w:pStyle w:val="u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сохранение количества</w:t>
      </w:r>
      <w:r w:rsidRPr="003D2AF8">
        <w:rPr>
          <w:bCs/>
          <w:sz w:val="28"/>
          <w:szCs w:val="28"/>
        </w:rPr>
        <w:t xml:space="preserve"> образовательных учреждений</w:t>
      </w:r>
      <w:r w:rsidRPr="003D2AF8">
        <w:rPr>
          <w:sz w:val="28"/>
          <w:szCs w:val="28"/>
        </w:rPr>
        <w:t>, реализующих и</w:t>
      </w:r>
      <w:r w:rsidRPr="003D2AF8">
        <w:rPr>
          <w:sz w:val="28"/>
          <w:szCs w:val="28"/>
        </w:rPr>
        <w:t>н</w:t>
      </w:r>
      <w:r w:rsidRPr="003D2AF8">
        <w:rPr>
          <w:sz w:val="28"/>
          <w:szCs w:val="28"/>
        </w:rPr>
        <w:t xml:space="preserve">новационные проекты в </w:t>
      </w:r>
      <w:r>
        <w:rPr>
          <w:sz w:val="28"/>
          <w:szCs w:val="28"/>
        </w:rPr>
        <w:t>рамках муниципальных инновационных экспериме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тальных площадок</w:t>
      </w:r>
      <w:r w:rsidRPr="003D2AF8">
        <w:rPr>
          <w:sz w:val="28"/>
          <w:szCs w:val="28"/>
        </w:rPr>
        <w:t xml:space="preserve"> (не ме</w:t>
      </w:r>
      <w:r>
        <w:rPr>
          <w:sz w:val="28"/>
          <w:szCs w:val="28"/>
        </w:rPr>
        <w:t>нее 5 ежегодно);</w:t>
      </w:r>
    </w:p>
    <w:p w:rsidR="00B702F4" w:rsidRDefault="00B702F4" w:rsidP="00B702F4">
      <w:pPr>
        <w:pStyle w:val="u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Pr="00051DED">
        <w:rPr>
          <w:sz w:val="28"/>
          <w:szCs w:val="28"/>
        </w:rPr>
        <w:t xml:space="preserve">детей, </w:t>
      </w:r>
      <w:r>
        <w:rPr>
          <w:sz w:val="28"/>
          <w:szCs w:val="28"/>
        </w:rPr>
        <w:t xml:space="preserve">имеющих высокий уровень адаптации к обучению </w:t>
      </w:r>
      <w:r w:rsidR="00DD6B8D">
        <w:rPr>
          <w:sz w:val="28"/>
          <w:szCs w:val="28"/>
        </w:rPr>
        <w:t xml:space="preserve">(от числа </w:t>
      </w:r>
      <w:r w:rsidR="00DD6B8D" w:rsidRPr="00051DED">
        <w:rPr>
          <w:sz w:val="28"/>
          <w:szCs w:val="28"/>
        </w:rPr>
        <w:t>прошедших психолого-медико-педагогическое обследование</w:t>
      </w:r>
      <w:r w:rsidR="00DD6B8D">
        <w:rPr>
          <w:sz w:val="28"/>
          <w:szCs w:val="28"/>
        </w:rPr>
        <w:t xml:space="preserve">) - </w:t>
      </w:r>
      <w:r>
        <w:rPr>
          <w:sz w:val="28"/>
          <w:szCs w:val="28"/>
        </w:rPr>
        <w:t>30%;</w:t>
      </w:r>
    </w:p>
    <w:p w:rsidR="00B702F4" w:rsidRDefault="00B702F4" w:rsidP="00B702F4">
      <w:pPr>
        <w:pStyle w:val="u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CF5EF5">
        <w:rPr>
          <w:sz w:val="28"/>
          <w:szCs w:val="28"/>
        </w:rPr>
        <w:t>о</w:t>
      </w:r>
      <w:r>
        <w:rPr>
          <w:sz w:val="28"/>
          <w:szCs w:val="28"/>
        </w:rPr>
        <w:t>ля</w:t>
      </w:r>
      <w:r w:rsidRPr="00CF5EF5">
        <w:rPr>
          <w:sz w:val="28"/>
          <w:szCs w:val="28"/>
        </w:rPr>
        <w:t xml:space="preserve"> обучающихся, </w:t>
      </w:r>
      <w:r>
        <w:rPr>
          <w:sz w:val="28"/>
          <w:szCs w:val="28"/>
        </w:rPr>
        <w:t>ставших призерами и лауреатами конкурсов, олимп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ад, конференций всех уровней</w:t>
      </w:r>
      <w:r w:rsidRPr="00CF5EF5">
        <w:rPr>
          <w:sz w:val="28"/>
          <w:szCs w:val="28"/>
        </w:rPr>
        <w:t xml:space="preserve"> </w:t>
      </w:r>
      <w:r w:rsidR="00DD6B8D">
        <w:rPr>
          <w:sz w:val="28"/>
          <w:szCs w:val="28"/>
        </w:rPr>
        <w:t xml:space="preserve">(от общего числа обучающихся) - </w:t>
      </w:r>
      <w:r>
        <w:rPr>
          <w:sz w:val="28"/>
          <w:szCs w:val="28"/>
        </w:rPr>
        <w:t>20 %.</w:t>
      </w:r>
    </w:p>
    <w:p w:rsidR="009A24EA" w:rsidRPr="00934BBE" w:rsidRDefault="009A24EA" w:rsidP="009A24EA">
      <w:pPr>
        <w:ind w:firstLine="709"/>
        <w:jc w:val="both"/>
        <w:rPr>
          <w:color w:val="000000"/>
        </w:rPr>
      </w:pPr>
      <w:r w:rsidRPr="00934BBE">
        <w:rPr>
          <w:color w:val="000000"/>
        </w:rPr>
        <w:t xml:space="preserve">Промежуточные и конечные результаты целевых показателей Программы </w:t>
      </w:r>
      <w:r w:rsidRPr="00934BBE">
        <w:rPr>
          <w:color w:val="000000"/>
          <w:spacing w:val="-8"/>
        </w:rPr>
        <w:t xml:space="preserve">представлены в приложении </w:t>
      </w:r>
      <w:r w:rsidRPr="008064BD">
        <w:rPr>
          <w:color w:val="000000"/>
          <w:spacing w:val="-8"/>
        </w:rPr>
        <w:t>1</w:t>
      </w:r>
      <w:r w:rsidRPr="00934BBE">
        <w:rPr>
          <w:color w:val="000000"/>
        </w:rPr>
        <w:t xml:space="preserve"> к Программе. </w:t>
      </w:r>
    </w:p>
    <w:p w:rsidR="009A24EA" w:rsidRPr="00225EE1" w:rsidRDefault="009A24EA" w:rsidP="009A24EA">
      <w:pPr>
        <w:pStyle w:val="u"/>
        <w:ind w:firstLine="709"/>
        <w:rPr>
          <w:sz w:val="28"/>
          <w:szCs w:val="28"/>
        </w:rPr>
      </w:pPr>
    </w:p>
    <w:p w:rsidR="009A24EA" w:rsidRDefault="009A24EA" w:rsidP="009A24EA">
      <w:pPr>
        <w:ind w:firstLine="708"/>
        <w:jc w:val="center"/>
        <w:rPr>
          <w:b/>
        </w:rPr>
      </w:pPr>
    </w:p>
    <w:p w:rsidR="009A24EA" w:rsidRPr="00586010" w:rsidRDefault="009A24EA" w:rsidP="009A24EA">
      <w:pPr>
        <w:ind w:firstLine="708"/>
        <w:jc w:val="center"/>
      </w:pPr>
      <w:r>
        <w:rPr>
          <w:b/>
          <w:lang w:val="en-US"/>
        </w:rPr>
        <w:t>V</w:t>
      </w:r>
      <w:r>
        <w:rPr>
          <w:b/>
        </w:rPr>
        <w:t>. Перечень и описание программных мероприятий</w:t>
      </w:r>
    </w:p>
    <w:p w:rsidR="009A24EA" w:rsidRDefault="009A24EA" w:rsidP="009A24EA">
      <w:pPr>
        <w:jc w:val="center"/>
        <w:rPr>
          <w:b/>
        </w:rPr>
      </w:pPr>
    </w:p>
    <w:p w:rsidR="009A24EA" w:rsidRDefault="009A24EA" w:rsidP="009A24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A08">
        <w:rPr>
          <w:rFonts w:ascii="Times New Roman" w:hAnsi="Times New Roman" w:cs="Times New Roman"/>
          <w:sz w:val="28"/>
          <w:szCs w:val="28"/>
        </w:rPr>
        <w:t>Для решения поставленных цели и задач Программы необходимы усл</w:t>
      </w:r>
      <w:r w:rsidRPr="005A6A08">
        <w:rPr>
          <w:rFonts w:ascii="Times New Roman" w:hAnsi="Times New Roman" w:cs="Times New Roman"/>
          <w:sz w:val="28"/>
          <w:szCs w:val="28"/>
        </w:rPr>
        <w:t>о</w:t>
      </w:r>
      <w:r w:rsidRPr="005A6A08">
        <w:rPr>
          <w:rFonts w:ascii="Times New Roman" w:hAnsi="Times New Roman" w:cs="Times New Roman"/>
          <w:sz w:val="28"/>
          <w:szCs w:val="28"/>
        </w:rPr>
        <w:t xml:space="preserve">вия: </w:t>
      </w:r>
    </w:p>
    <w:p w:rsidR="009A24EA" w:rsidRDefault="009A24EA" w:rsidP="009A24EA">
      <w:pPr>
        <w:ind w:firstLine="709"/>
        <w:jc w:val="both"/>
      </w:pPr>
      <w:r>
        <w:t>сохранение кадрового потенциала;</w:t>
      </w:r>
    </w:p>
    <w:p w:rsidR="009A24EA" w:rsidRDefault="009A24EA" w:rsidP="009A24EA">
      <w:pPr>
        <w:ind w:firstLine="709"/>
        <w:jc w:val="both"/>
      </w:pPr>
      <w:r>
        <w:t>укрепление материально-технической базы;</w:t>
      </w:r>
    </w:p>
    <w:p w:rsidR="009A24EA" w:rsidRDefault="009A24EA" w:rsidP="009A24EA">
      <w:pPr>
        <w:ind w:firstLine="709"/>
        <w:jc w:val="both"/>
      </w:pPr>
      <w:r>
        <w:t>обеспечение транспортными, коммунальными услугами, услугами связи и прочими услугами.</w:t>
      </w:r>
    </w:p>
    <w:p w:rsidR="009A24EA" w:rsidRDefault="009A24EA" w:rsidP="009A24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08">
        <w:rPr>
          <w:rFonts w:ascii="Times New Roman" w:hAnsi="Times New Roman" w:cs="Times New Roman"/>
          <w:sz w:val="28"/>
          <w:szCs w:val="28"/>
        </w:rPr>
        <w:t>Мероприятия, направленные на решение задачи, приведены в прилож</w:t>
      </w:r>
      <w:r w:rsidRPr="005A6A08">
        <w:rPr>
          <w:rFonts w:ascii="Times New Roman" w:hAnsi="Times New Roman" w:cs="Times New Roman"/>
          <w:sz w:val="28"/>
          <w:szCs w:val="28"/>
        </w:rPr>
        <w:t>е</w:t>
      </w:r>
      <w:r w:rsidRPr="005A6A08">
        <w:rPr>
          <w:rFonts w:ascii="Times New Roman" w:hAnsi="Times New Roman" w:cs="Times New Roman"/>
          <w:sz w:val="28"/>
          <w:szCs w:val="28"/>
        </w:rPr>
        <w:t>нии 2 к Программе.</w:t>
      </w:r>
    </w:p>
    <w:p w:rsidR="009A24EA" w:rsidRDefault="009A24EA" w:rsidP="009A24EA">
      <w:pPr>
        <w:jc w:val="center"/>
        <w:rPr>
          <w:b/>
        </w:rPr>
      </w:pPr>
    </w:p>
    <w:p w:rsidR="00997795" w:rsidRDefault="00997795" w:rsidP="009A24EA">
      <w:pPr>
        <w:jc w:val="center"/>
        <w:rPr>
          <w:b/>
        </w:rPr>
      </w:pPr>
    </w:p>
    <w:p w:rsidR="009A24EA" w:rsidRDefault="009A24EA" w:rsidP="009A24EA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Механизм реализации Программы</w:t>
      </w:r>
    </w:p>
    <w:p w:rsidR="00997795" w:rsidRDefault="00997795" w:rsidP="009A24EA">
      <w:pPr>
        <w:jc w:val="center"/>
        <w:rPr>
          <w:b/>
        </w:rPr>
      </w:pPr>
    </w:p>
    <w:p w:rsidR="00997795" w:rsidRPr="00997795" w:rsidRDefault="00997795" w:rsidP="00997795">
      <w:pPr>
        <w:ind w:firstLine="708"/>
        <w:jc w:val="both"/>
      </w:pPr>
      <w:r w:rsidRPr="00B75064">
        <w:t xml:space="preserve">В рамках </w:t>
      </w:r>
      <w:r>
        <w:t>реализации Программы оказывается муниципальная услуга, включенная в Перечень муниципальных услуг Нижневартовского района «</w:t>
      </w:r>
      <w:r w:rsidRPr="00997795">
        <w:t>Обеспечение реализации полномочий упр</w:t>
      </w:r>
      <w:r w:rsidR="00DD6B8D">
        <w:t xml:space="preserve">авления образования по </w:t>
      </w:r>
      <w:r w:rsidRPr="00997795">
        <w:t>организац</w:t>
      </w:r>
      <w:r w:rsidRPr="00997795">
        <w:t>и</w:t>
      </w:r>
      <w:r w:rsidRPr="00997795">
        <w:t>онно-методическому и псих</w:t>
      </w:r>
      <w:r w:rsidR="00DD6B8D">
        <w:t xml:space="preserve">олого-медико-педагогическому </w:t>
      </w:r>
      <w:r w:rsidRPr="00997795">
        <w:t>сопровождению д</w:t>
      </w:r>
      <w:r w:rsidRPr="00997795">
        <w:t>е</w:t>
      </w:r>
      <w:r w:rsidRPr="00997795">
        <w:t>ятельности</w:t>
      </w:r>
      <w:r w:rsidR="00DD6B8D">
        <w:t xml:space="preserve"> муниципальных образовательных </w:t>
      </w:r>
      <w:r w:rsidRPr="00997795">
        <w:t>учреждений</w:t>
      </w:r>
      <w:r>
        <w:t>»</w:t>
      </w:r>
    </w:p>
    <w:p w:rsidR="009A24EA" w:rsidRPr="0005371B" w:rsidRDefault="009A24EA" w:rsidP="00997795">
      <w:pPr>
        <w:ind w:firstLine="708"/>
        <w:jc w:val="both"/>
      </w:pPr>
      <w:r>
        <w:t xml:space="preserve">Программа реализуется в соответствии с законодательством </w:t>
      </w:r>
      <w:r w:rsidRPr="0005371B">
        <w:t xml:space="preserve">Российской Федерации и Ханты-Мансийского автономного округа </w:t>
      </w:r>
      <w:r>
        <w:t>–</w:t>
      </w:r>
      <w:r w:rsidRPr="0005371B">
        <w:t xml:space="preserve"> Югры в сфере гос</w:t>
      </w:r>
      <w:r w:rsidRPr="0005371B">
        <w:t>у</w:t>
      </w:r>
      <w:r w:rsidRPr="0005371B">
        <w:t>дарств</w:t>
      </w:r>
      <w:r>
        <w:t>енной и региональной</w:t>
      </w:r>
      <w:r w:rsidRPr="0005371B">
        <w:t xml:space="preserve"> политики</w:t>
      </w:r>
      <w:r w:rsidRPr="00690DF9">
        <w:t xml:space="preserve"> в сфере образования</w:t>
      </w:r>
      <w:r w:rsidRPr="0005371B">
        <w:t>.</w:t>
      </w:r>
    </w:p>
    <w:p w:rsidR="009A24EA" w:rsidRPr="0005371B" w:rsidRDefault="009A24EA" w:rsidP="009A24EA">
      <w:pPr>
        <w:ind w:firstLine="709"/>
        <w:jc w:val="both"/>
      </w:pPr>
      <w:r>
        <w:lastRenderedPageBreak/>
        <w:t>Механизм реализации П</w:t>
      </w:r>
      <w:r w:rsidRPr="0005371B">
        <w:t>рограммы включает:</w:t>
      </w:r>
    </w:p>
    <w:p w:rsidR="009A24EA" w:rsidRPr="0005371B" w:rsidRDefault="009A24EA" w:rsidP="009A24EA">
      <w:pPr>
        <w:ind w:firstLine="709"/>
        <w:jc w:val="both"/>
      </w:pPr>
      <w:r>
        <w:t>р</w:t>
      </w:r>
      <w:r w:rsidRPr="0005371B">
        <w:t>азработк</w:t>
      </w:r>
      <w:r>
        <w:t>у</w:t>
      </w:r>
      <w:r w:rsidRPr="0005371B">
        <w:t xml:space="preserve"> и принятие нормативных правовых акт</w:t>
      </w:r>
      <w:r>
        <w:t>ов, необходимых для выполнения Программы;</w:t>
      </w:r>
    </w:p>
    <w:p w:rsidR="009A24EA" w:rsidRPr="0005371B" w:rsidRDefault="009A24EA" w:rsidP="009A24EA">
      <w:pPr>
        <w:ind w:firstLine="709"/>
        <w:jc w:val="both"/>
      </w:pPr>
      <w:r>
        <w:t>е</w:t>
      </w:r>
      <w:r w:rsidRPr="0005371B">
        <w:t>жегодн</w:t>
      </w:r>
      <w:r>
        <w:t>ую</w:t>
      </w:r>
      <w:r w:rsidRPr="0005371B">
        <w:t xml:space="preserve"> подготовк</w:t>
      </w:r>
      <w:r>
        <w:t>у</w:t>
      </w:r>
      <w:r w:rsidRPr="0005371B">
        <w:t xml:space="preserve"> и уточнение перечня программных мероприятий на очередной финансовый год и на плановый период, уточнение затрат на ре</w:t>
      </w:r>
      <w:r w:rsidRPr="0005371B">
        <w:t>а</w:t>
      </w:r>
      <w:r>
        <w:t>лизацию программных мероприятий;</w:t>
      </w:r>
    </w:p>
    <w:p w:rsidR="009A24EA" w:rsidRPr="0005371B" w:rsidRDefault="009A24EA" w:rsidP="009A24EA">
      <w:pPr>
        <w:ind w:firstLine="709"/>
        <w:jc w:val="both"/>
      </w:pPr>
      <w:r>
        <w:t>У</w:t>
      </w:r>
      <w:r w:rsidRPr="0005371B">
        <w:t>правл</w:t>
      </w:r>
      <w:r>
        <w:t xml:space="preserve">ение и </w:t>
      </w:r>
      <w:proofErr w:type="gramStart"/>
      <w:r>
        <w:t>контроль за</w:t>
      </w:r>
      <w:proofErr w:type="gramEnd"/>
      <w:r>
        <w:t xml:space="preserve"> реализацией П</w:t>
      </w:r>
      <w:r w:rsidRPr="0005371B">
        <w:t>рограммы осуществляет упра</w:t>
      </w:r>
      <w:r w:rsidRPr="0005371B">
        <w:t>в</w:t>
      </w:r>
      <w:r>
        <w:t>ление образования</w:t>
      </w:r>
      <w:r w:rsidRPr="0005371B">
        <w:t xml:space="preserve"> администрации района.</w:t>
      </w:r>
    </w:p>
    <w:p w:rsidR="009A24EA" w:rsidRPr="0005371B" w:rsidRDefault="009A24EA" w:rsidP="009A24EA">
      <w:pPr>
        <w:ind w:firstLine="709"/>
        <w:jc w:val="both"/>
      </w:pPr>
      <w:r>
        <w:t>Управление образования</w:t>
      </w:r>
      <w:r w:rsidRPr="0005371B">
        <w:t xml:space="preserve"> администрации района реализует свои функции и полномочия в соответствии с законодательством Российской Федерации и Ханты-Мансийского автономного округа </w:t>
      </w:r>
      <w:r>
        <w:t>–</w:t>
      </w:r>
      <w:r w:rsidRPr="0005371B">
        <w:t xml:space="preserve"> Югры.</w:t>
      </w:r>
    </w:p>
    <w:p w:rsidR="009A24EA" w:rsidRDefault="009A24EA" w:rsidP="009A24EA">
      <w:pPr>
        <w:ind w:firstLine="709"/>
        <w:jc w:val="both"/>
      </w:pPr>
      <w:r>
        <w:t>Начальник управления образования</w:t>
      </w:r>
      <w:r w:rsidRPr="0005371B">
        <w:t xml:space="preserve"> администрации района является р</w:t>
      </w:r>
      <w:r w:rsidRPr="0005371B">
        <w:t>у</w:t>
      </w:r>
      <w:r w:rsidRPr="0005371B">
        <w:t>ководите</w:t>
      </w:r>
      <w:r>
        <w:t>лем П</w:t>
      </w:r>
      <w:r w:rsidRPr="0005371B">
        <w:t>рограммы.</w:t>
      </w:r>
    </w:p>
    <w:p w:rsidR="00997795" w:rsidRPr="0005371B" w:rsidRDefault="00997795" w:rsidP="00997795">
      <w:pPr>
        <w:ind w:firstLine="709"/>
        <w:jc w:val="both"/>
      </w:pPr>
      <w:r>
        <w:t>Исполнителем Программы является  руководитель</w:t>
      </w:r>
      <w:r w:rsidRPr="00997795">
        <w:t xml:space="preserve"> </w:t>
      </w:r>
      <w:r>
        <w:t>муниципального авт</w:t>
      </w:r>
      <w:r>
        <w:t>о</w:t>
      </w:r>
      <w:r>
        <w:t>номного учреждения «Центр развития образования».</w:t>
      </w:r>
    </w:p>
    <w:p w:rsidR="009A24EA" w:rsidRPr="0005371B" w:rsidRDefault="009A24EA" w:rsidP="00997795">
      <w:pPr>
        <w:ind w:firstLine="708"/>
        <w:jc w:val="both"/>
      </w:pPr>
      <w:r>
        <w:t>Ответственным за достижение показателей результатов реализации Пр</w:t>
      </w:r>
      <w:r>
        <w:t>о</w:t>
      </w:r>
      <w:r>
        <w:t>граммы является директор муниципального автономного учреждения «Центр развития образования».</w:t>
      </w:r>
    </w:p>
    <w:p w:rsidR="009A24EA" w:rsidRPr="0005371B" w:rsidRDefault="009A24EA" w:rsidP="009A24EA">
      <w:pPr>
        <w:ind w:firstLine="709"/>
        <w:jc w:val="both"/>
      </w:pPr>
      <w:r>
        <w:t>Управление образования администрации</w:t>
      </w:r>
      <w:r w:rsidRPr="0005371B">
        <w:t xml:space="preserve"> </w:t>
      </w:r>
      <w:r>
        <w:t xml:space="preserve">района </w:t>
      </w:r>
      <w:r w:rsidRPr="0005371B">
        <w:t>контролирует и коорд</w:t>
      </w:r>
      <w:r w:rsidRPr="0005371B">
        <w:t>и</w:t>
      </w:r>
      <w:r w:rsidRPr="0005371B">
        <w:t>нирует выполнение программных мероприятий, обеспечивает при необхо</w:t>
      </w:r>
      <w:r>
        <w:t>дим</w:t>
      </w:r>
      <w:r>
        <w:t>о</w:t>
      </w:r>
      <w:r>
        <w:t>сти их корректировку,</w:t>
      </w:r>
      <w:r w:rsidRPr="0005371B">
        <w:t xml:space="preserve"> осуществляет мониторинг и оценку результативности меро</w:t>
      </w:r>
      <w:r>
        <w:t>приятий,</w:t>
      </w:r>
      <w:r w:rsidRPr="0005371B">
        <w:t xml:space="preserve"> участвует в разрешении спорных или конфликтных ситуаций, связанных с реализа</w:t>
      </w:r>
      <w:r>
        <w:t>цией П</w:t>
      </w:r>
      <w:r w:rsidRPr="0005371B">
        <w:t>рограммы.</w:t>
      </w:r>
    </w:p>
    <w:p w:rsidR="009A24EA" w:rsidRPr="0005371B" w:rsidRDefault="009A24EA" w:rsidP="009A24EA">
      <w:pPr>
        <w:ind w:firstLine="708"/>
        <w:jc w:val="both"/>
      </w:pPr>
      <w:r>
        <w:t>Д</w:t>
      </w:r>
      <w:r w:rsidRPr="0005371B">
        <w:t>ля обеспечения контроля и анали</w:t>
      </w:r>
      <w:r>
        <w:t>за хода реализации П</w:t>
      </w:r>
      <w:r w:rsidRPr="0005371B">
        <w:t>рограммы упра</w:t>
      </w:r>
      <w:r w:rsidRPr="0005371B">
        <w:t>в</w:t>
      </w:r>
      <w:r>
        <w:t xml:space="preserve">ление образования </w:t>
      </w:r>
      <w:r w:rsidRPr="0005371B">
        <w:t xml:space="preserve">администрации района ежегодно согласовывает уточненные </w:t>
      </w:r>
      <w:r>
        <w:t>целевые показатели выполнения мероприятий П</w:t>
      </w:r>
      <w:r w:rsidRPr="0005371B">
        <w:t>рограммы на соответствующий год.</w:t>
      </w:r>
    </w:p>
    <w:p w:rsidR="009A24EA" w:rsidRPr="00D5220F" w:rsidRDefault="009A24EA" w:rsidP="009A24EA">
      <w:pPr>
        <w:ind w:firstLine="709"/>
        <w:jc w:val="both"/>
      </w:pPr>
      <w:r w:rsidRPr="00CC5E20">
        <w:t xml:space="preserve">Управление образования администрации района </w:t>
      </w:r>
      <w:r>
        <w:t>представляет в комитет экономики администрации района и департамент финансов администрации района</w:t>
      </w:r>
      <w:r w:rsidRPr="00CC5E20">
        <w:t xml:space="preserve"> отчет</w:t>
      </w:r>
      <w:r>
        <w:t xml:space="preserve"> о выполнении Программы</w:t>
      </w:r>
      <w:r>
        <w:rPr>
          <w:b/>
        </w:rPr>
        <w:t xml:space="preserve"> </w:t>
      </w:r>
      <w:r w:rsidRPr="00EE45D5">
        <w:t xml:space="preserve">в срок до </w:t>
      </w:r>
      <w:r>
        <w:t xml:space="preserve">15 марта </w:t>
      </w:r>
      <w:r w:rsidRPr="00EE45D5">
        <w:t>текущего года – за прошедший финансовый год</w:t>
      </w:r>
      <w:r>
        <w:t xml:space="preserve"> </w:t>
      </w:r>
      <w:r w:rsidRPr="00EE45D5">
        <w:t>по установ</w:t>
      </w:r>
      <w:r>
        <w:t xml:space="preserve">ленной форме </w:t>
      </w:r>
      <w:proofErr w:type="gramStart"/>
      <w:r>
        <w:t>согласно приложений</w:t>
      </w:r>
      <w:proofErr w:type="gramEnd"/>
      <w:r>
        <w:t xml:space="preserve"> 3, 4</w:t>
      </w:r>
      <w:r w:rsidRPr="00EE45D5">
        <w:t xml:space="preserve"> к Программе.</w:t>
      </w:r>
    </w:p>
    <w:p w:rsidR="009A24EA" w:rsidRDefault="009A24EA" w:rsidP="009A24EA">
      <w:pPr>
        <w:ind w:firstLine="709"/>
        <w:jc w:val="both"/>
        <w:rPr>
          <w:b/>
        </w:rPr>
      </w:pPr>
    </w:p>
    <w:p w:rsidR="009A24EA" w:rsidRDefault="009A24EA" w:rsidP="009A24EA">
      <w:pPr>
        <w:ind w:firstLine="708"/>
        <w:jc w:val="both"/>
      </w:pPr>
      <w:r w:rsidRPr="005A6A08">
        <w:rPr>
          <w:b/>
          <w:lang w:val="en-US"/>
        </w:rPr>
        <w:t>VII</w:t>
      </w:r>
      <w:r w:rsidRPr="005A6A08">
        <w:rPr>
          <w:b/>
        </w:rPr>
        <w:t>. Объем ресурсов, необходимых для реализации Программы</w:t>
      </w:r>
      <w:r w:rsidRPr="00080831">
        <w:t xml:space="preserve"> </w:t>
      </w:r>
    </w:p>
    <w:p w:rsidR="009A24EA" w:rsidRDefault="009A24EA" w:rsidP="009A24EA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A24EA" w:rsidRPr="00494E32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E32">
        <w:rPr>
          <w:rFonts w:ascii="Times New Roman" w:hAnsi="Times New Roman" w:cs="Times New Roman"/>
          <w:sz w:val="28"/>
          <w:szCs w:val="28"/>
        </w:rPr>
        <w:t>общий объем финансирования составляет:</w:t>
      </w:r>
    </w:p>
    <w:p w:rsidR="009A24EA" w:rsidRPr="0067752B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52B">
        <w:rPr>
          <w:rFonts w:ascii="Times New Roman" w:hAnsi="Times New Roman" w:cs="Times New Roman"/>
          <w:sz w:val="28"/>
          <w:szCs w:val="28"/>
        </w:rPr>
        <w:t>2013 год – 19 748,9 тыс. руб.;</w:t>
      </w:r>
    </w:p>
    <w:p w:rsidR="009A24EA" w:rsidRPr="0067752B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52B">
        <w:rPr>
          <w:rFonts w:ascii="Times New Roman" w:hAnsi="Times New Roman" w:cs="Times New Roman"/>
          <w:sz w:val="28"/>
          <w:szCs w:val="28"/>
        </w:rPr>
        <w:t>2014 год – 18 769,0 тыс. руб.;</w:t>
      </w:r>
    </w:p>
    <w:p w:rsidR="009A24EA" w:rsidRPr="0067752B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52B">
        <w:rPr>
          <w:rFonts w:ascii="Times New Roman" w:hAnsi="Times New Roman" w:cs="Times New Roman"/>
          <w:sz w:val="28"/>
          <w:szCs w:val="28"/>
        </w:rPr>
        <w:t>2015 год – 19 718,0 тыс. руб.</w:t>
      </w:r>
    </w:p>
    <w:p w:rsidR="009A24EA" w:rsidRPr="00494E32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E32">
        <w:rPr>
          <w:rFonts w:ascii="Times New Roman" w:hAnsi="Times New Roman" w:cs="Times New Roman"/>
          <w:sz w:val="28"/>
          <w:szCs w:val="28"/>
        </w:rPr>
        <w:t>в том числе:</w:t>
      </w:r>
    </w:p>
    <w:p w:rsidR="009A24EA" w:rsidRPr="00494E32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E32">
        <w:rPr>
          <w:rFonts w:ascii="Times New Roman" w:hAnsi="Times New Roman" w:cs="Times New Roman"/>
          <w:sz w:val="28"/>
          <w:szCs w:val="28"/>
        </w:rPr>
        <w:t>местный бюджет:</w:t>
      </w:r>
    </w:p>
    <w:p w:rsidR="009A24EA" w:rsidRPr="0067752B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52B">
        <w:rPr>
          <w:rFonts w:ascii="Times New Roman" w:hAnsi="Times New Roman" w:cs="Times New Roman"/>
          <w:sz w:val="28"/>
          <w:szCs w:val="28"/>
        </w:rPr>
        <w:t>2013 год – 19 748,9 тыс. руб.;</w:t>
      </w:r>
    </w:p>
    <w:p w:rsidR="009A24EA" w:rsidRPr="0067752B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52B">
        <w:rPr>
          <w:rFonts w:ascii="Times New Roman" w:hAnsi="Times New Roman" w:cs="Times New Roman"/>
          <w:sz w:val="28"/>
          <w:szCs w:val="28"/>
        </w:rPr>
        <w:t>2014 год – 18 769,0 тыс. руб.;</w:t>
      </w:r>
    </w:p>
    <w:p w:rsidR="009A24EA" w:rsidRPr="0067752B" w:rsidRDefault="009A24EA" w:rsidP="009A24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52B">
        <w:rPr>
          <w:rFonts w:ascii="Times New Roman" w:hAnsi="Times New Roman" w:cs="Times New Roman"/>
          <w:sz w:val="28"/>
          <w:szCs w:val="28"/>
        </w:rPr>
        <w:t>2015 год – 19 718,0 тыс. руб.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в пределах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ассигнований и лимитов Б</w:t>
      </w:r>
      <w:r w:rsidR="00DC1D5D">
        <w:rPr>
          <w:rFonts w:ascii="Times New Roman" w:hAnsi="Times New Roman" w:cs="Times New Roman"/>
          <w:sz w:val="28"/>
          <w:szCs w:val="28"/>
        </w:rPr>
        <w:t>юджетных обязательств Учреждения</w:t>
      </w:r>
      <w:r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ждаемых в установленном порядке на соответствующий финансовый год и плановые периоды.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полн</w:t>
      </w:r>
      <w:r w:rsidR="00DC1D5D">
        <w:rPr>
          <w:rFonts w:ascii="Times New Roman" w:hAnsi="Times New Roman" w:cs="Times New Roman"/>
          <w:sz w:val="28"/>
          <w:szCs w:val="28"/>
        </w:rPr>
        <w:t>омочий и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существует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требность в объеме необходимых ресурсов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выплаты заработной платы и про</w:t>
      </w:r>
      <w:r w:rsidR="00DC1D5D">
        <w:rPr>
          <w:rFonts w:ascii="Times New Roman" w:hAnsi="Times New Roman" w:cs="Times New Roman"/>
          <w:sz w:val="28"/>
          <w:szCs w:val="28"/>
        </w:rPr>
        <w:t>чих выплат работникам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гарантий работников </w:t>
      </w:r>
      <w:r w:rsidR="00DC1D5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ренных действующим законодательством;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 качественное материально – техническое обе</w:t>
      </w:r>
      <w:r w:rsidR="00DC1D5D">
        <w:rPr>
          <w:rFonts w:ascii="Times New Roman" w:hAnsi="Times New Roman" w:cs="Times New Roman"/>
          <w:sz w:val="28"/>
          <w:szCs w:val="28"/>
        </w:rPr>
        <w:t>спечение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</w:t>
      </w:r>
      <w:r w:rsidR="00DC1D5D">
        <w:rPr>
          <w:rFonts w:ascii="Times New Roman" w:hAnsi="Times New Roman" w:cs="Times New Roman"/>
          <w:sz w:val="28"/>
          <w:szCs w:val="28"/>
        </w:rPr>
        <w:t>временное обеспечение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основными средствами 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риальными запасами;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области информационных технологий и связи, в том числе: услугами связи, доступа к сети Интернет, технического обслуживания аппара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обеспечения, обслуживание программных продуктов, приобретение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граммного обеспечения, оргтехники, многофункционального устройства,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иными расходными материалами в сфере информационно –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муникационных технологий, комплектующими к аппаратному обеспечению, а также почтовыми расходами;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в предусмотренном законом порядке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 по решению вопросов местного значения поселений в соответствии с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писанными соглашениями.</w:t>
      </w:r>
    </w:p>
    <w:p w:rsidR="00997795" w:rsidRDefault="00997795" w:rsidP="009977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795" w:rsidRDefault="00997795" w:rsidP="00997795">
      <w:pPr>
        <w:jc w:val="center"/>
        <w:rPr>
          <w:b/>
        </w:rPr>
      </w:pPr>
    </w:p>
    <w:p w:rsidR="00997795" w:rsidRDefault="00997795" w:rsidP="00997795"/>
    <w:p w:rsidR="009A24EA" w:rsidRPr="0019388B" w:rsidRDefault="009A24EA" w:rsidP="009A24EA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A24EA" w:rsidRPr="0085010C" w:rsidRDefault="009A24EA" w:rsidP="009A24EA">
      <w:pPr>
        <w:pStyle w:val="ConsPlusNonformat"/>
        <w:widowControl/>
        <w:ind w:left="5103"/>
        <w:jc w:val="both"/>
        <w:rPr>
          <w:rFonts w:ascii="Times New Roman" w:hAnsi="Times New Roman" w:cs="Times New Roman"/>
          <w:bCs/>
          <w:sz w:val="22"/>
        </w:rPr>
      </w:pPr>
      <w:r>
        <w:br w:type="page"/>
      </w:r>
      <w:r>
        <w:rPr>
          <w:rFonts w:ascii="Times New Roman" w:hAnsi="Times New Roman" w:cs="Times New Roman"/>
          <w:bCs/>
          <w:sz w:val="22"/>
        </w:rPr>
        <w:lastRenderedPageBreak/>
        <w:t>Приложение 1</w:t>
      </w:r>
      <w:r w:rsidRPr="00A0264C">
        <w:rPr>
          <w:rFonts w:ascii="Times New Roman" w:hAnsi="Times New Roman" w:cs="Times New Roman"/>
          <w:bCs/>
          <w:sz w:val="22"/>
        </w:rPr>
        <w:t xml:space="preserve"> к ведомственной целевой пр</w:t>
      </w:r>
      <w:r w:rsidRPr="00A0264C">
        <w:rPr>
          <w:rFonts w:ascii="Times New Roman" w:hAnsi="Times New Roman" w:cs="Times New Roman"/>
          <w:bCs/>
          <w:sz w:val="22"/>
        </w:rPr>
        <w:t>о</w:t>
      </w:r>
      <w:r w:rsidRPr="00A0264C">
        <w:rPr>
          <w:rFonts w:ascii="Times New Roman" w:hAnsi="Times New Roman" w:cs="Times New Roman"/>
          <w:bCs/>
          <w:sz w:val="22"/>
        </w:rPr>
        <w:t xml:space="preserve">грамме </w:t>
      </w:r>
      <w:r w:rsidRPr="00A0264C">
        <w:rPr>
          <w:rFonts w:ascii="Times New Roman" w:hAnsi="Times New Roman" w:cs="Times New Roman"/>
          <w:sz w:val="22"/>
        </w:rPr>
        <w:t>«Организационно-методическое и пс</w:t>
      </w:r>
      <w:r w:rsidRPr="00A0264C">
        <w:rPr>
          <w:rFonts w:ascii="Times New Roman" w:hAnsi="Times New Roman" w:cs="Times New Roman"/>
          <w:sz w:val="22"/>
        </w:rPr>
        <w:t>и</w:t>
      </w:r>
      <w:r w:rsidRPr="00A0264C">
        <w:rPr>
          <w:rFonts w:ascii="Times New Roman" w:hAnsi="Times New Roman" w:cs="Times New Roman"/>
          <w:sz w:val="22"/>
        </w:rPr>
        <w:t>холого-медико-педагогическое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Pr="00A0264C">
        <w:rPr>
          <w:rFonts w:ascii="Times New Roman" w:hAnsi="Times New Roman" w:cs="Times New Roman"/>
          <w:sz w:val="22"/>
        </w:rPr>
        <w:t>сопровождение деятельности муниципальных образовательных учреждений на 2013–2015 годы»</w:t>
      </w:r>
    </w:p>
    <w:p w:rsidR="009A24EA" w:rsidRDefault="009A24EA" w:rsidP="009A24EA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9A24EA" w:rsidRDefault="009A24EA" w:rsidP="009A24E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72B33">
        <w:rPr>
          <w:rFonts w:ascii="Times New Roman" w:hAnsi="Times New Roman" w:cs="Times New Roman"/>
          <w:sz w:val="28"/>
        </w:rPr>
        <w:t xml:space="preserve">Ожидаемые конечные, а также непосредственные результаты </w:t>
      </w:r>
    </w:p>
    <w:p w:rsidR="009A24EA" w:rsidRDefault="009A24EA" w:rsidP="009A24E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72B33">
        <w:rPr>
          <w:rFonts w:ascii="Times New Roman" w:hAnsi="Times New Roman" w:cs="Times New Roman"/>
          <w:sz w:val="28"/>
        </w:rPr>
        <w:t>реализации программы</w:t>
      </w:r>
    </w:p>
    <w:p w:rsidR="009A24EA" w:rsidRDefault="009A24EA" w:rsidP="009A2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2F4" w:rsidRPr="00007661" w:rsidRDefault="00B702F4" w:rsidP="009A2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55"/>
        <w:gridCol w:w="1736"/>
        <w:gridCol w:w="993"/>
        <w:gridCol w:w="992"/>
        <w:gridCol w:w="838"/>
        <w:gridCol w:w="1713"/>
      </w:tblGrid>
      <w:tr w:rsidR="009A24EA" w:rsidRPr="00972B33" w:rsidTr="00B04047">
        <w:trPr>
          <w:trHeight w:val="54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нование</w:t>
            </w: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показателей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на момент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окончания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9A24EA" w:rsidRPr="00972B33" w:rsidTr="00B04047">
        <w:trPr>
          <w:trHeight w:val="7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EA" w:rsidRPr="00972B33" w:rsidRDefault="009A24EA" w:rsidP="00B040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EA" w:rsidRPr="00972B33" w:rsidRDefault="009A24EA" w:rsidP="00B040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EA" w:rsidRPr="00972B33" w:rsidRDefault="009A24EA" w:rsidP="00B040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EA" w:rsidRPr="00972B33" w:rsidRDefault="009A24EA" w:rsidP="00B04047">
            <w:pPr>
              <w:rPr>
                <w:sz w:val="24"/>
                <w:szCs w:val="24"/>
                <w:lang w:eastAsia="en-US"/>
              </w:rPr>
            </w:pP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2B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A24EA" w:rsidRPr="00972B33" w:rsidTr="00B04047">
        <w:trPr>
          <w:trHeight w:val="9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D0057B" w:rsidRDefault="009A24EA" w:rsidP="00B0404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05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F757E" w:rsidRDefault="009A24EA" w:rsidP="00B04047">
            <w:pPr>
              <w:jc w:val="both"/>
            </w:pPr>
            <w:r>
              <w:rPr>
                <w:sz w:val="24"/>
              </w:rPr>
              <w:t>К</w:t>
            </w:r>
            <w:r w:rsidRPr="000F757E">
              <w:rPr>
                <w:sz w:val="24"/>
              </w:rPr>
              <w:t>оличество педагогических работников, повысивших квалификацию на курсах п</w:t>
            </w:r>
            <w:r w:rsidRPr="000F757E">
              <w:rPr>
                <w:sz w:val="24"/>
              </w:rPr>
              <w:t>о</w:t>
            </w:r>
            <w:r w:rsidRPr="000F757E">
              <w:rPr>
                <w:sz w:val="24"/>
              </w:rPr>
              <w:t>вышения квалификации</w:t>
            </w:r>
            <w:r>
              <w:rPr>
                <w:sz w:val="24"/>
              </w:rPr>
              <w:t>, чел.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Default="009A24EA" w:rsidP="002C6EB4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0F757E">
              <w:rPr>
                <w:sz w:val="24"/>
              </w:rPr>
              <w:t>оличество педагогических работников, принявших уч</w:t>
            </w:r>
            <w:r w:rsidRPr="000F757E">
              <w:rPr>
                <w:sz w:val="24"/>
              </w:rPr>
              <w:t>а</w:t>
            </w:r>
            <w:r w:rsidRPr="000F757E">
              <w:rPr>
                <w:sz w:val="24"/>
              </w:rPr>
              <w:t>стие в конкурсах професс</w:t>
            </w:r>
            <w:r w:rsidRPr="000F757E">
              <w:rPr>
                <w:sz w:val="24"/>
              </w:rPr>
              <w:t>и</w:t>
            </w:r>
            <w:r w:rsidRPr="000F757E">
              <w:rPr>
                <w:sz w:val="24"/>
              </w:rPr>
              <w:t>онального мастерства мун</w:t>
            </w:r>
            <w:r w:rsidRPr="000F757E">
              <w:rPr>
                <w:sz w:val="24"/>
              </w:rPr>
              <w:t>и</w:t>
            </w:r>
            <w:r w:rsidRPr="000F757E">
              <w:rPr>
                <w:sz w:val="24"/>
              </w:rPr>
              <w:t>ципального и регионального уровней</w:t>
            </w:r>
            <w:r>
              <w:rPr>
                <w:sz w:val="24"/>
              </w:rPr>
              <w:t>, чел.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F757E" w:rsidRDefault="009A24EA" w:rsidP="00B04047">
            <w:pPr>
              <w:jc w:val="both"/>
            </w:pPr>
            <w:r>
              <w:rPr>
                <w:sz w:val="24"/>
              </w:rPr>
              <w:t>К</w:t>
            </w:r>
            <w:r w:rsidRPr="000F757E">
              <w:rPr>
                <w:sz w:val="24"/>
              </w:rPr>
              <w:t>оличество детей, проше</w:t>
            </w:r>
            <w:r w:rsidRPr="000F757E">
              <w:rPr>
                <w:sz w:val="24"/>
              </w:rPr>
              <w:t>д</w:t>
            </w:r>
            <w:r w:rsidRPr="000F757E">
              <w:rPr>
                <w:sz w:val="24"/>
              </w:rPr>
              <w:t>ших психолого-медико-педагогическое</w:t>
            </w:r>
            <w:r>
              <w:rPr>
                <w:sz w:val="24"/>
              </w:rPr>
              <w:t xml:space="preserve"> </w:t>
            </w:r>
            <w:r w:rsidRPr="000F757E">
              <w:rPr>
                <w:sz w:val="24"/>
              </w:rPr>
              <w:t>обследо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 чел.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Default="009A24EA" w:rsidP="00B04047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0F757E">
              <w:rPr>
                <w:sz w:val="24"/>
              </w:rPr>
              <w:t xml:space="preserve">оля </w:t>
            </w:r>
            <w:r>
              <w:rPr>
                <w:sz w:val="24"/>
              </w:rPr>
              <w:t>обу</w:t>
            </w:r>
            <w:r w:rsidRPr="000F757E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Pr="000F757E">
              <w:rPr>
                <w:sz w:val="24"/>
              </w:rPr>
              <w:t>щихся, пр</w:t>
            </w:r>
            <w:r w:rsidRPr="000F757E">
              <w:rPr>
                <w:sz w:val="24"/>
              </w:rPr>
              <w:t>и</w:t>
            </w:r>
            <w:r w:rsidRPr="000F757E">
              <w:rPr>
                <w:sz w:val="24"/>
              </w:rPr>
              <w:t>нявших участие в муниц</w:t>
            </w:r>
            <w:r w:rsidRPr="000F757E">
              <w:rPr>
                <w:sz w:val="24"/>
              </w:rPr>
              <w:t>и</w:t>
            </w:r>
            <w:r w:rsidRPr="000F757E">
              <w:rPr>
                <w:sz w:val="24"/>
              </w:rPr>
              <w:t xml:space="preserve">пальных и региональных конкурсах, олимпиадах </w:t>
            </w:r>
            <w:r w:rsidR="002C6EB4">
              <w:rPr>
                <w:sz w:val="24"/>
              </w:rPr>
              <w:t>(</w:t>
            </w:r>
            <w:r w:rsidRPr="000F757E">
              <w:rPr>
                <w:sz w:val="24"/>
              </w:rPr>
              <w:t xml:space="preserve">от общего количества </w:t>
            </w:r>
            <w:r>
              <w:rPr>
                <w:sz w:val="24"/>
              </w:rPr>
              <w:t>обу</w:t>
            </w:r>
            <w:r w:rsidRPr="000F757E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Pr="000F757E">
              <w:rPr>
                <w:sz w:val="24"/>
              </w:rPr>
              <w:t>щихся</w:t>
            </w:r>
            <w:r w:rsidR="002C6EB4">
              <w:rPr>
                <w:sz w:val="24"/>
              </w:rPr>
              <w:t>)</w:t>
            </w:r>
            <w:r>
              <w:rPr>
                <w:sz w:val="24"/>
              </w:rPr>
              <w:t>, %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DC1D5D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DC1D5D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F757E" w:rsidRDefault="009A24EA" w:rsidP="00B04047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624F9C">
              <w:rPr>
                <w:sz w:val="24"/>
              </w:rPr>
              <w:t>оличество оказанных ко</w:t>
            </w:r>
            <w:r w:rsidRPr="00624F9C">
              <w:rPr>
                <w:sz w:val="24"/>
              </w:rPr>
              <w:t>н</w:t>
            </w:r>
            <w:r w:rsidRPr="00624F9C">
              <w:rPr>
                <w:sz w:val="24"/>
              </w:rPr>
              <w:t>салтинго</w:t>
            </w:r>
            <w:r>
              <w:rPr>
                <w:sz w:val="24"/>
              </w:rPr>
              <w:t>вых услуг, ед.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126D1" w:rsidRDefault="009A24EA" w:rsidP="00B04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126D1" w:rsidRDefault="009A24EA" w:rsidP="00B04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126D1" w:rsidRDefault="009A24EA" w:rsidP="00B04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126D1" w:rsidRDefault="009A24EA" w:rsidP="00B04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</w:t>
            </w:r>
          </w:p>
        </w:tc>
      </w:tr>
      <w:tr w:rsidR="009A24EA" w:rsidRPr="00972B33" w:rsidTr="00B04047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D0057B" w:rsidRDefault="009A24EA" w:rsidP="00B0404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05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F757E" w:rsidRDefault="00B702F4" w:rsidP="00B702F4">
            <w:pPr>
              <w:pStyle w:val="u"/>
              <w:ind w:hanging="39"/>
            </w:pPr>
            <w:r>
              <w:rPr>
                <w:szCs w:val="28"/>
              </w:rPr>
              <w:t>Д</w:t>
            </w:r>
            <w:r w:rsidRPr="00B702F4">
              <w:rPr>
                <w:szCs w:val="28"/>
              </w:rPr>
              <w:t>оля педагогов, использу</w:t>
            </w:r>
            <w:r w:rsidRPr="00B702F4">
              <w:rPr>
                <w:szCs w:val="28"/>
              </w:rPr>
              <w:t>ю</w:t>
            </w:r>
            <w:r w:rsidRPr="00B702F4">
              <w:rPr>
                <w:szCs w:val="28"/>
              </w:rPr>
              <w:t>щих современные технол</w:t>
            </w:r>
            <w:r w:rsidRPr="00B702F4">
              <w:rPr>
                <w:szCs w:val="28"/>
              </w:rPr>
              <w:t>о</w:t>
            </w:r>
            <w:r w:rsidRPr="00B702F4">
              <w:rPr>
                <w:szCs w:val="28"/>
              </w:rPr>
              <w:t>гии в образовательном пр</w:t>
            </w:r>
            <w:r w:rsidRPr="00B702F4">
              <w:rPr>
                <w:szCs w:val="28"/>
              </w:rPr>
              <w:t>о</w:t>
            </w:r>
            <w:r w:rsidRPr="00B702F4">
              <w:rPr>
                <w:szCs w:val="28"/>
              </w:rPr>
              <w:t>цессе</w:t>
            </w:r>
            <w:r w:rsidR="009A24EA">
              <w:t>, %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B702F4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23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B702F4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07661" w:rsidRDefault="009A24EA" w:rsidP="00B0404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07661">
              <w:rPr>
                <w:bCs/>
                <w:sz w:val="24"/>
                <w:szCs w:val="24"/>
              </w:rPr>
              <w:t>охранение количества о</w:t>
            </w:r>
            <w:r w:rsidRPr="00007661">
              <w:rPr>
                <w:bCs/>
                <w:sz w:val="24"/>
                <w:szCs w:val="24"/>
              </w:rPr>
              <w:t>б</w:t>
            </w:r>
            <w:r w:rsidRPr="00007661">
              <w:rPr>
                <w:bCs/>
                <w:sz w:val="24"/>
                <w:szCs w:val="24"/>
              </w:rPr>
              <w:t>разовательных учреждений</w:t>
            </w:r>
            <w:r w:rsidRPr="00007661">
              <w:rPr>
                <w:sz w:val="24"/>
                <w:szCs w:val="24"/>
              </w:rPr>
              <w:t>, реализующих инновацио</w:t>
            </w:r>
            <w:r w:rsidRPr="00007661">
              <w:rPr>
                <w:sz w:val="24"/>
                <w:szCs w:val="24"/>
              </w:rPr>
              <w:t>н</w:t>
            </w:r>
            <w:r w:rsidRPr="00007661">
              <w:rPr>
                <w:sz w:val="24"/>
                <w:szCs w:val="24"/>
              </w:rPr>
              <w:t>ные проекты в рамках мун</w:t>
            </w:r>
            <w:r w:rsidRPr="00007661">
              <w:rPr>
                <w:sz w:val="24"/>
                <w:szCs w:val="24"/>
              </w:rPr>
              <w:t>и</w:t>
            </w:r>
            <w:r w:rsidRPr="00007661">
              <w:rPr>
                <w:sz w:val="24"/>
                <w:szCs w:val="24"/>
              </w:rPr>
              <w:t>ципальных инновационных экспериментальных площ</w:t>
            </w:r>
            <w:r w:rsidRPr="00007661">
              <w:rPr>
                <w:sz w:val="24"/>
                <w:szCs w:val="24"/>
              </w:rPr>
              <w:t>а</w:t>
            </w:r>
            <w:r w:rsidRPr="00007661">
              <w:rPr>
                <w:sz w:val="24"/>
                <w:szCs w:val="24"/>
              </w:rPr>
              <w:t>док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F757E" w:rsidRDefault="008234AC" w:rsidP="008234AC">
            <w:pPr>
              <w:pStyle w:val="u"/>
              <w:ind w:firstLine="0"/>
            </w:pPr>
            <w:r>
              <w:t>Д</w:t>
            </w:r>
            <w:r w:rsidRPr="008234AC">
              <w:t>оля детей, имеющих выс</w:t>
            </w:r>
            <w:r w:rsidRPr="008234AC">
              <w:t>о</w:t>
            </w:r>
            <w:r w:rsidRPr="008234AC">
              <w:t xml:space="preserve">кий уровень адаптации к </w:t>
            </w:r>
            <w:r w:rsidRPr="008234AC">
              <w:lastRenderedPageBreak/>
              <w:t xml:space="preserve">обучению </w:t>
            </w:r>
            <w:r>
              <w:t>(</w:t>
            </w:r>
            <w:r w:rsidRPr="008234AC">
              <w:t>от числа пр</w:t>
            </w:r>
            <w:r w:rsidRPr="008234AC">
              <w:t>о</w:t>
            </w:r>
            <w:r w:rsidRPr="008234AC">
              <w:t>шедших психолого-медико-педагогическое обследов</w:t>
            </w:r>
            <w:r w:rsidRPr="008234AC">
              <w:t>а</w:t>
            </w:r>
            <w:r w:rsidRPr="008234AC">
              <w:t>ние</w:t>
            </w:r>
            <w:r>
              <w:t>),</w:t>
            </w:r>
            <w:r w:rsidRPr="008234AC">
              <w:t xml:space="preserve"> %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9A24EA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823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A24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9A24EA" w:rsidRPr="00972B33" w:rsidTr="00B04047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972B33" w:rsidRDefault="009A24EA" w:rsidP="00B04047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Default="008234AC" w:rsidP="008234AC">
            <w:pPr>
              <w:pStyle w:val="u"/>
              <w:ind w:firstLine="0"/>
            </w:pPr>
            <w:r>
              <w:t>Д</w:t>
            </w:r>
            <w:r w:rsidRPr="008234AC">
              <w:t>оля обучающихся, ставших призерами и лауреатами конкурсов, олимпиад, ко</w:t>
            </w:r>
            <w:r w:rsidRPr="008234AC">
              <w:t>н</w:t>
            </w:r>
            <w:r w:rsidRPr="008234AC">
              <w:t xml:space="preserve">ференций всех уровней </w:t>
            </w:r>
            <w:r>
              <w:t>(</w:t>
            </w:r>
            <w:r w:rsidRPr="008234AC">
              <w:t>от общего числа обучающи</w:t>
            </w:r>
            <w:r w:rsidRPr="008234AC">
              <w:t>х</w:t>
            </w:r>
            <w:r w:rsidRPr="008234AC">
              <w:t>ся</w:t>
            </w:r>
            <w:r>
              <w:t>), %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972B33" w:rsidRDefault="008234AC" w:rsidP="00B04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9A24EA" w:rsidRDefault="009A24EA" w:rsidP="009A24EA">
      <w:pPr>
        <w:pStyle w:val="ConsPlusNonformat"/>
        <w:widowControl/>
        <w:ind w:left="5103"/>
        <w:jc w:val="both"/>
        <w:rPr>
          <w:b/>
        </w:rPr>
        <w:sectPr w:rsidR="009A24EA" w:rsidSect="00B04047">
          <w:pgSz w:w="11907" w:h="16840"/>
          <w:pgMar w:top="567" w:right="1134" w:bottom="568" w:left="1134" w:header="720" w:footer="720" w:gutter="0"/>
          <w:cols w:space="720"/>
        </w:sectPr>
      </w:pPr>
    </w:p>
    <w:p w:rsidR="009A24EA" w:rsidRPr="0008473A" w:rsidRDefault="009A24EA" w:rsidP="009A24EA">
      <w:pPr>
        <w:ind w:left="10206"/>
        <w:jc w:val="both"/>
        <w:rPr>
          <w:b/>
        </w:rPr>
      </w:pPr>
      <w:r w:rsidRPr="0008473A">
        <w:rPr>
          <w:bCs/>
          <w:sz w:val="22"/>
        </w:rPr>
        <w:lastRenderedPageBreak/>
        <w:t>Приложение 2 к ведомственной целевой пр</w:t>
      </w:r>
      <w:r w:rsidRPr="0008473A">
        <w:rPr>
          <w:bCs/>
          <w:sz w:val="22"/>
        </w:rPr>
        <w:t>о</w:t>
      </w:r>
      <w:r w:rsidRPr="0008473A">
        <w:rPr>
          <w:bCs/>
          <w:sz w:val="22"/>
        </w:rPr>
        <w:t xml:space="preserve">грамме </w:t>
      </w:r>
      <w:r w:rsidRPr="0008473A">
        <w:rPr>
          <w:sz w:val="22"/>
        </w:rPr>
        <w:t>«Организационно-методическое и психолого-медико-педагогическое</w:t>
      </w:r>
      <w:r w:rsidRPr="0008473A">
        <w:rPr>
          <w:bCs/>
          <w:sz w:val="22"/>
        </w:rPr>
        <w:t xml:space="preserve"> </w:t>
      </w:r>
      <w:r w:rsidRPr="0008473A">
        <w:rPr>
          <w:sz w:val="22"/>
        </w:rPr>
        <w:t>сопрово</w:t>
      </w:r>
      <w:r w:rsidRPr="0008473A">
        <w:rPr>
          <w:sz w:val="22"/>
        </w:rPr>
        <w:t>ж</w:t>
      </w:r>
      <w:r w:rsidRPr="0008473A">
        <w:rPr>
          <w:sz w:val="22"/>
        </w:rPr>
        <w:t>дение деятельности муниципальных образ</w:t>
      </w:r>
      <w:r w:rsidRPr="0008473A">
        <w:rPr>
          <w:sz w:val="22"/>
        </w:rPr>
        <w:t>о</w:t>
      </w:r>
      <w:r w:rsidRPr="0008473A">
        <w:rPr>
          <w:sz w:val="22"/>
        </w:rPr>
        <w:t>вательных учреждений на 2013–2015 годы»</w:t>
      </w:r>
    </w:p>
    <w:p w:rsidR="009A24EA" w:rsidRPr="0008473A" w:rsidRDefault="009A24EA" w:rsidP="009A24EA">
      <w:pPr>
        <w:jc w:val="center"/>
        <w:rPr>
          <w:b/>
        </w:rPr>
      </w:pPr>
    </w:p>
    <w:p w:rsidR="009A24EA" w:rsidRPr="0008473A" w:rsidRDefault="009A24EA" w:rsidP="009A24EA">
      <w:pPr>
        <w:jc w:val="center"/>
        <w:rPr>
          <w:b/>
        </w:rPr>
      </w:pPr>
      <w:r w:rsidRPr="0008473A">
        <w:rPr>
          <w:b/>
        </w:rPr>
        <w:t>Перечень мероприятий ведомственной целевой программы</w:t>
      </w:r>
    </w:p>
    <w:p w:rsidR="009A24EA" w:rsidRPr="0008473A" w:rsidRDefault="009A24EA" w:rsidP="009A24E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548"/>
        <w:gridCol w:w="2112"/>
        <w:gridCol w:w="1710"/>
        <w:gridCol w:w="1843"/>
        <w:gridCol w:w="1985"/>
        <w:gridCol w:w="2914"/>
      </w:tblGrid>
      <w:tr w:rsidR="009A24EA" w:rsidRPr="0008473A" w:rsidTr="00B04047">
        <w:tc>
          <w:tcPr>
            <w:tcW w:w="675" w:type="dxa"/>
            <w:vMerge w:val="restart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 xml:space="preserve">№ </w:t>
            </w:r>
          </w:p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8473A">
              <w:rPr>
                <w:b/>
                <w:sz w:val="24"/>
                <w:szCs w:val="24"/>
              </w:rPr>
              <w:t>п</w:t>
            </w:r>
            <w:proofErr w:type="gramEnd"/>
            <w:r w:rsidRPr="000847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9" w:type="dxa"/>
            <w:vMerge w:val="restart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7650" w:type="dxa"/>
            <w:gridSpan w:val="4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2914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Срок выполнения</w:t>
            </w:r>
          </w:p>
        </w:tc>
      </w:tr>
      <w:tr w:rsidR="009A24EA" w:rsidRPr="0008473A" w:rsidTr="00B04047">
        <w:tc>
          <w:tcPr>
            <w:tcW w:w="675" w:type="dxa"/>
            <w:vMerge/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538" w:type="dxa"/>
            <w:gridSpan w:val="3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914" w:type="dxa"/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675" w:type="dxa"/>
            <w:vMerge/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1843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985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2914" w:type="dxa"/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675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9" w:type="dxa"/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Задача 1:</w:t>
            </w:r>
          </w:p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</w:rPr>
              <w:t>обеспечение организационно-методического и пси</w:t>
            </w:r>
            <w:r>
              <w:rPr>
                <w:sz w:val="24"/>
              </w:rPr>
              <w:t xml:space="preserve">холого-медико-педагогического </w:t>
            </w:r>
            <w:r w:rsidRPr="0008473A">
              <w:rPr>
                <w:sz w:val="24"/>
              </w:rPr>
              <w:t>сопр</w:t>
            </w:r>
            <w:r w:rsidRPr="0008473A">
              <w:rPr>
                <w:sz w:val="24"/>
              </w:rPr>
              <w:t>о</w:t>
            </w:r>
            <w:r w:rsidRPr="0008473A">
              <w:rPr>
                <w:sz w:val="24"/>
              </w:rPr>
              <w:t>вождения деятельности мун</w:t>
            </w:r>
            <w:r w:rsidRPr="0008473A">
              <w:rPr>
                <w:sz w:val="24"/>
              </w:rPr>
              <w:t>и</w:t>
            </w:r>
            <w:r w:rsidRPr="0008473A">
              <w:rPr>
                <w:sz w:val="24"/>
              </w:rPr>
              <w:t>ципальных образовательных учреждений</w:t>
            </w:r>
          </w:p>
        </w:tc>
        <w:tc>
          <w:tcPr>
            <w:tcW w:w="2112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58 235,9</w:t>
            </w:r>
          </w:p>
        </w:tc>
        <w:tc>
          <w:tcPr>
            <w:tcW w:w="1710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19 748,9</w:t>
            </w:r>
          </w:p>
        </w:tc>
        <w:tc>
          <w:tcPr>
            <w:tcW w:w="1843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18 769,0</w:t>
            </w:r>
          </w:p>
        </w:tc>
        <w:tc>
          <w:tcPr>
            <w:tcW w:w="1985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19 718,0</w:t>
            </w:r>
          </w:p>
        </w:tc>
        <w:tc>
          <w:tcPr>
            <w:tcW w:w="2914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2013-2015 годы</w:t>
            </w:r>
          </w:p>
        </w:tc>
      </w:tr>
      <w:tr w:rsidR="009A24EA" w:rsidRPr="0008473A" w:rsidTr="00B04047">
        <w:tc>
          <w:tcPr>
            <w:tcW w:w="675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549" w:type="dxa"/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Мероприятие 1:</w:t>
            </w:r>
          </w:p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сохранение кадрового потенц</w:t>
            </w:r>
            <w:r w:rsidRPr="0008473A">
              <w:rPr>
                <w:sz w:val="24"/>
                <w:szCs w:val="24"/>
              </w:rPr>
              <w:t>и</w:t>
            </w:r>
            <w:r w:rsidRPr="0008473A">
              <w:rPr>
                <w:sz w:val="24"/>
                <w:szCs w:val="24"/>
              </w:rPr>
              <w:t>ала</w:t>
            </w:r>
          </w:p>
        </w:tc>
        <w:tc>
          <w:tcPr>
            <w:tcW w:w="2112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47 800,5</w:t>
            </w:r>
          </w:p>
        </w:tc>
        <w:tc>
          <w:tcPr>
            <w:tcW w:w="1710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15 095,5</w:t>
            </w:r>
          </w:p>
        </w:tc>
        <w:tc>
          <w:tcPr>
            <w:tcW w:w="1843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15 891,0</w:t>
            </w:r>
          </w:p>
        </w:tc>
        <w:tc>
          <w:tcPr>
            <w:tcW w:w="1985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16 814,0</w:t>
            </w:r>
          </w:p>
        </w:tc>
        <w:tc>
          <w:tcPr>
            <w:tcW w:w="2914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2013-2015 годы</w:t>
            </w:r>
          </w:p>
        </w:tc>
      </w:tr>
      <w:tr w:rsidR="009A24EA" w:rsidRPr="0008473A" w:rsidTr="00B04047">
        <w:tc>
          <w:tcPr>
            <w:tcW w:w="675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549" w:type="dxa"/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Мероприятие 2:</w:t>
            </w:r>
          </w:p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 xml:space="preserve">укрепление материально-технической базы </w:t>
            </w:r>
          </w:p>
        </w:tc>
        <w:tc>
          <w:tcPr>
            <w:tcW w:w="2112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1 375,1</w:t>
            </w:r>
          </w:p>
        </w:tc>
        <w:tc>
          <w:tcPr>
            <w:tcW w:w="1710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485,1</w:t>
            </w:r>
          </w:p>
        </w:tc>
        <w:tc>
          <w:tcPr>
            <w:tcW w:w="1843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445,0</w:t>
            </w:r>
          </w:p>
        </w:tc>
        <w:tc>
          <w:tcPr>
            <w:tcW w:w="1985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445,0</w:t>
            </w:r>
          </w:p>
        </w:tc>
        <w:tc>
          <w:tcPr>
            <w:tcW w:w="2914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2013-2015 годы</w:t>
            </w:r>
          </w:p>
        </w:tc>
      </w:tr>
      <w:tr w:rsidR="009A24EA" w:rsidRPr="0008473A" w:rsidTr="00B04047">
        <w:tc>
          <w:tcPr>
            <w:tcW w:w="675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549" w:type="dxa"/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Мероприятие 3:</w:t>
            </w:r>
          </w:p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обеспечение транспортными, коммунальными услугами, услугами связи и прочими услугами</w:t>
            </w:r>
          </w:p>
        </w:tc>
        <w:tc>
          <w:tcPr>
            <w:tcW w:w="2112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9 060,3</w:t>
            </w:r>
          </w:p>
        </w:tc>
        <w:tc>
          <w:tcPr>
            <w:tcW w:w="1710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4 168,3</w:t>
            </w:r>
          </w:p>
        </w:tc>
        <w:tc>
          <w:tcPr>
            <w:tcW w:w="1843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2 433,0</w:t>
            </w:r>
          </w:p>
        </w:tc>
        <w:tc>
          <w:tcPr>
            <w:tcW w:w="1985" w:type="dxa"/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2 459,0</w:t>
            </w:r>
          </w:p>
        </w:tc>
        <w:tc>
          <w:tcPr>
            <w:tcW w:w="2914" w:type="dxa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2013-2015 годы</w:t>
            </w:r>
          </w:p>
        </w:tc>
      </w:tr>
    </w:tbl>
    <w:p w:rsidR="009A24EA" w:rsidRPr="0008473A" w:rsidRDefault="009A24EA" w:rsidP="009A24EA">
      <w:pPr>
        <w:ind w:left="10206"/>
        <w:jc w:val="both"/>
        <w:rPr>
          <w:bCs/>
          <w:sz w:val="22"/>
        </w:rPr>
      </w:pPr>
    </w:p>
    <w:p w:rsidR="009A24EA" w:rsidRPr="0008473A" w:rsidRDefault="009A24EA" w:rsidP="009A24EA">
      <w:pPr>
        <w:ind w:left="10206"/>
        <w:jc w:val="both"/>
        <w:rPr>
          <w:bCs/>
          <w:sz w:val="22"/>
        </w:rPr>
      </w:pPr>
    </w:p>
    <w:p w:rsidR="009A24EA" w:rsidRPr="0008473A" w:rsidRDefault="009A24EA" w:rsidP="009A24EA">
      <w:pPr>
        <w:ind w:left="10206"/>
        <w:jc w:val="both"/>
        <w:rPr>
          <w:bCs/>
          <w:sz w:val="22"/>
        </w:rPr>
      </w:pPr>
    </w:p>
    <w:p w:rsidR="009A24EA" w:rsidRPr="0008473A" w:rsidRDefault="009A24EA" w:rsidP="009A24EA">
      <w:pPr>
        <w:ind w:left="10206"/>
        <w:jc w:val="both"/>
        <w:rPr>
          <w:bCs/>
          <w:sz w:val="22"/>
        </w:rPr>
      </w:pPr>
    </w:p>
    <w:p w:rsidR="009A24EA" w:rsidRPr="0008473A" w:rsidRDefault="009A24EA" w:rsidP="009A24EA">
      <w:pPr>
        <w:ind w:left="10206"/>
        <w:jc w:val="both"/>
        <w:rPr>
          <w:bCs/>
          <w:sz w:val="22"/>
        </w:rPr>
      </w:pPr>
    </w:p>
    <w:p w:rsidR="009A24EA" w:rsidRPr="0008473A" w:rsidRDefault="009A24EA" w:rsidP="009A24EA">
      <w:pPr>
        <w:ind w:left="10206"/>
        <w:jc w:val="both"/>
        <w:rPr>
          <w:bCs/>
          <w:sz w:val="22"/>
        </w:rPr>
      </w:pPr>
    </w:p>
    <w:p w:rsidR="009A24EA" w:rsidRPr="0008473A" w:rsidRDefault="009A24EA" w:rsidP="009A24EA">
      <w:pPr>
        <w:ind w:left="10206"/>
        <w:jc w:val="both"/>
        <w:rPr>
          <w:b/>
        </w:rPr>
      </w:pPr>
      <w:r w:rsidRPr="0008473A">
        <w:rPr>
          <w:bCs/>
          <w:sz w:val="22"/>
        </w:rPr>
        <w:lastRenderedPageBreak/>
        <w:t>Приложение 3 к ведомственной целевой пр</w:t>
      </w:r>
      <w:r w:rsidRPr="0008473A">
        <w:rPr>
          <w:bCs/>
          <w:sz w:val="22"/>
        </w:rPr>
        <w:t>о</w:t>
      </w:r>
      <w:r w:rsidRPr="0008473A">
        <w:rPr>
          <w:bCs/>
          <w:sz w:val="22"/>
        </w:rPr>
        <w:t xml:space="preserve">грамме </w:t>
      </w:r>
      <w:r w:rsidRPr="0008473A">
        <w:rPr>
          <w:sz w:val="22"/>
        </w:rPr>
        <w:t>«Организационно-методическое и психолого-медико-педагогическое</w:t>
      </w:r>
      <w:r w:rsidRPr="0008473A">
        <w:rPr>
          <w:bCs/>
          <w:sz w:val="22"/>
        </w:rPr>
        <w:t xml:space="preserve"> </w:t>
      </w:r>
      <w:r w:rsidRPr="0008473A">
        <w:rPr>
          <w:sz w:val="22"/>
        </w:rPr>
        <w:t>сопрово</w:t>
      </w:r>
      <w:r w:rsidRPr="0008473A">
        <w:rPr>
          <w:sz w:val="22"/>
        </w:rPr>
        <w:t>ж</w:t>
      </w:r>
      <w:r w:rsidRPr="0008473A">
        <w:rPr>
          <w:sz w:val="22"/>
        </w:rPr>
        <w:t>дение деятельности муниципальных образ</w:t>
      </w:r>
      <w:r w:rsidRPr="0008473A">
        <w:rPr>
          <w:sz w:val="22"/>
        </w:rPr>
        <w:t>о</w:t>
      </w:r>
      <w:r w:rsidRPr="0008473A">
        <w:rPr>
          <w:sz w:val="22"/>
        </w:rPr>
        <w:t>вательных учреждений на 2013–2015 годы»</w:t>
      </w:r>
    </w:p>
    <w:p w:rsidR="009A24EA" w:rsidRPr="0008473A" w:rsidRDefault="009A24EA" w:rsidP="009A24EA">
      <w:pPr>
        <w:jc w:val="center"/>
        <w:rPr>
          <w:b/>
        </w:rPr>
      </w:pPr>
      <w:r w:rsidRPr="0008473A">
        <w:rPr>
          <w:b/>
        </w:rPr>
        <w:t>Информация по объему финансирования мероприятий программы за 20_____ год</w:t>
      </w:r>
    </w:p>
    <w:p w:rsidR="009A24EA" w:rsidRPr="0008473A" w:rsidRDefault="009A24EA" w:rsidP="009A24EA">
      <w:pPr>
        <w:jc w:val="center"/>
      </w:pPr>
    </w:p>
    <w:p w:rsidR="009A24EA" w:rsidRPr="0008473A" w:rsidRDefault="009A24EA" w:rsidP="009A24EA">
      <w:pPr>
        <w:ind w:left="-284"/>
        <w:jc w:val="center"/>
        <w:rPr>
          <w:b/>
          <w:u w:val="single"/>
        </w:rPr>
      </w:pPr>
      <w:r w:rsidRPr="0008473A">
        <w:rPr>
          <w:u w:val="single"/>
        </w:rPr>
        <w:t>Ведомственная целевая программа «Организационно-методическое и психолого-медико-педагогическое</w:t>
      </w:r>
      <w:r w:rsidRPr="0008473A">
        <w:rPr>
          <w:bCs/>
          <w:u w:val="single"/>
        </w:rPr>
        <w:t xml:space="preserve"> </w:t>
      </w:r>
      <w:r w:rsidRPr="0008473A">
        <w:rPr>
          <w:u w:val="single"/>
        </w:rPr>
        <w:t>сопровождение деятельности муниципальных образовательных учреждений на 2013–2015 годы»</w:t>
      </w:r>
    </w:p>
    <w:p w:rsidR="009A24EA" w:rsidRPr="0008473A" w:rsidRDefault="009A24EA" w:rsidP="009A24EA">
      <w:pPr>
        <w:ind w:left="-284"/>
        <w:jc w:val="center"/>
        <w:rPr>
          <w:b/>
          <w:u w:val="single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57"/>
        <w:gridCol w:w="2552"/>
        <w:gridCol w:w="2835"/>
      </w:tblGrid>
      <w:tr w:rsidR="009A24EA" w:rsidRPr="0008473A" w:rsidTr="00B04047"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8473A">
              <w:rPr>
                <w:b/>
                <w:sz w:val="24"/>
                <w:szCs w:val="24"/>
              </w:rPr>
              <w:t>п</w:t>
            </w:r>
            <w:proofErr w:type="gramEnd"/>
            <w:r w:rsidRPr="000847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Объем финансирования из бюджета района, тыс. руб.</w:t>
            </w:r>
          </w:p>
        </w:tc>
      </w:tr>
      <w:tr w:rsidR="009A24EA" w:rsidRPr="0008473A" w:rsidTr="00B04047">
        <w:trPr>
          <w:trHeight w:val="1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предусмотрено утвержденной пр</w:t>
            </w:r>
            <w:r w:rsidRPr="0008473A">
              <w:rPr>
                <w:b/>
                <w:sz w:val="24"/>
                <w:szCs w:val="24"/>
              </w:rPr>
              <w:t>о</w:t>
            </w:r>
            <w:r w:rsidRPr="0008473A">
              <w:rPr>
                <w:b/>
                <w:sz w:val="24"/>
                <w:szCs w:val="24"/>
              </w:rPr>
              <w:t>граммой на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фактически профина</w:t>
            </w:r>
            <w:r w:rsidRPr="0008473A">
              <w:rPr>
                <w:b/>
                <w:sz w:val="24"/>
                <w:szCs w:val="24"/>
              </w:rPr>
              <w:t>н</w:t>
            </w:r>
            <w:r w:rsidRPr="0008473A">
              <w:rPr>
                <w:b/>
                <w:sz w:val="24"/>
                <w:szCs w:val="24"/>
              </w:rPr>
              <w:t>сировано за отчетный период</w:t>
            </w:r>
          </w:p>
        </w:tc>
      </w:tr>
      <w:tr w:rsidR="009A24EA" w:rsidRPr="0008473A" w:rsidTr="00B040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 xml:space="preserve">Задача 1: </w:t>
            </w:r>
            <w:r w:rsidRPr="0008473A">
              <w:rPr>
                <w:sz w:val="24"/>
              </w:rPr>
              <w:t>обеспечение организационно-методического и пси</w:t>
            </w:r>
            <w:r>
              <w:rPr>
                <w:sz w:val="24"/>
              </w:rPr>
              <w:t xml:space="preserve">холого-медико-педагогического </w:t>
            </w:r>
            <w:r w:rsidRPr="0008473A">
              <w:rPr>
                <w:sz w:val="24"/>
              </w:rPr>
              <w:t>сопровождения деятельности муниципальных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1.1.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Мероприятие 1: сохранение кадрового потенциала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1.2.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 xml:space="preserve">Мероприятие 2: укрепление материально-технической базы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1.3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Мероприятие 3: обеспечение транспортными, коммунальными услугами, услуг</w:t>
            </w:r>
            <w:r w:rsidRPr="0008473A">
              <w:rPr>
                <w:sz w:val="24"/>
                <w:szCs w:val="24"/>
              </w:rPr>
              <w:t>а</w:t>
            </w:r>
            <w:r w:rsidRPr="0008473A">
              <w:rPr>
                <w:sz w:val="24"/>
                <w:szCs w:val="24"/>
              </w:rPr>
              <w:t>ми связи и прочими услугами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4EA" w:rsidRPr="0008473A" w:rsidRDefault="009A24EA" w:rsidP="009A24EA">
      <w:pPr>
        <w:ind w:left="10400"/>
      </w:pPr>
    </w:p>
    <w:p w:rsidR="009A24EA" w:rsidRPr="0008473A" w:rsidRDefault="009A24EA" w:rsidP="009A24EA"/>
    <w:p w:rsidR="009A24EA" w:rsidRPr="0008473A" w:rsidRDefault="009A24EA" w:rsidP="009A24EA">
      <w:r w:rsidRPr="0008473A">
        <w:t>Руководитель____________________               _________________________</w:t>
      </w:r>
    </w:p>
    <w:p w:rsidR="009A24EA" w:rsidRPr="0008473A" w:rsidRDefault="009A24EA" w:rsidP="009A24EA">
      <w:pPr>
        <w:jc w:val="both"/>
        <w:rPr>
          <w:sz w:val="20"/>
          <w:szCs w:val="20"/>
        </w:rPr>
      </w:pPr>
      <w:r w:rsidRPr="0008473A">
        <w:rPr>
          <w:sz w:val="20"/>
          <w:szCs w:val="20"/>
        </w:rPr>
        <w:t xml:space="preserve">                                                         (ФИО)                                                            (подпись)</w:t>
      </w:r>
    </w:p>
    <w:p w:rsidR="009A24EA" w:rsidRPr="0008473A" w:rsidRDefault="009A24EA" w:rsidP="009A24EA">
      <w:pPr>
        <w:jc w:val="both"/>
      </w:pPr>
    </w:p>
    <w:p w:rsidR="009A24EA" w:rsidRPr="0008473A" w:rsidRDefault="009A24EA" w:rsidP="009A24EA">
      <w:pPr>
        <w:jc w:val="both"/>
      </w:pPr>
      <w:r w:rsidRPr="0008473A">
        <w:t>Должностное лицо, ответственное</w:t>
      </w:r>
    </w:p>
    <w:p w:rsidR="009A24EA" w:rsidRPr="0008473A" w:rsidRDefault="009A24EA" w:rsidP="009A24EA">
      <w:pPr>
        <w:jc w:val="both"/>
      </w:pPr>
      <w:r w:rsidRPr="0008473A">
        <w:t xml:space="preserve">за составление формы                         __________________________   ________________  ________________ </w:t>
      </w:r>
    </w:p>
    <w:p w:rsidR="009A24EA" w:rsidRPr="0008473A" w:rsidRDefault="009A24EA" w:rsidP="009A24EA">
      <w:pPr>
        <w:jc w:val="both"/>
        <w:rPr>
          <w:sz w:val="20"/>
          <w:szCs w:val="20"/>
        </w:rPr>
      </w:pPr>
      <w:r w:rsidRPr="0008473A">
        <w:rPr>
          <w:sz w:val="20"/>
          <w:szCs w:val="20"/>
        </w:rPr>
        <w:t xml:space="preserve">                                                                                                            (должность)                                       (ФИО)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A24EA" w:rsidRPr="0008473A" w:rsidTr="00B04047">
        <w:tc>
          <w:tcPr>
            <w:tcW w:w="7394" w:type="dxa"/>
          </w:tcPr>
          <w:p w:rsidR="009A24EA" w:rsidRPr="0008473A" w:rsidRDefault="009A24EA" w:rsidP="00B04047">
            <w:pPr>
              <w:jc w:val="both"/>
            </w:pPr>
          </w:p>
        </w:tc>
        <w:tc>
          <w:tcPr>
            <w:tcW w:w="7394" w:type="dxa"/>
          </w:tcPr>
          <w:p w:rsidR="00BA6F62" w:rsidRDefault="00BA6F62" w:rsidP="00997795">
            <w:pPr>
              <w:jc w:val="both"/>
              <w:rPr>
                <w:bCs/>
                <w:sz w:val="22"/>
              </w:rPr>
            </w:pPr>
          </w:p>
          <w:p w:rsidR="00BA6F62" w:rsidRDefault="00BA6F62" w:rsidP="00997795">
            <w:pPr>
              <w:jc w:val="both"/>
              <w:rPr>
                <w:bCs/>
                <w:sz w:val="22"/>
              </w:rPr>
            </w:pPr>
          </w:p>
          <w:p w:rsidR="009A24EA" w:rsidRPr="0008473A" w:rsidRDefault="009A24EA" w:rsidP="00997795">
            <w:pPr>
              <w:jc w:val="both"/>
            </w:pPr>
            <w:r w:rsidRPr="0008473A">
              <w:rPr>
                <w:bCs/>
                <w:sz w:val="22"/>
              </w:rPr>
              <w:lastRenderedPageBreak/>
              <w:t xml:space="preserve">Приложение 4 к ведомственной целевой программе </w:t>
            </w:r>
            <w:r w:rsidRPr="0008473A">
              <w:rPr>
                <w:sz w:val="22"/>
              </w:rPr>
              <w:t>«Организационно-методическое и психолого-медико-педагогическое</w:t>
            </w:r>
            <w:r w:rsidRPr="0008473A">
              <w:rPr>
                <w:bCs/>
                <w:sz w:val="22"/>
              </w:rPr>
              <w:t xml:space="preserve"> </w:t>
            </w:r>
            <w:r w:rsidRPr="0008473A">
              <w:rPr>
                <w:sz w:val="22"/>
              </w:rPr>
              <w:t>сопровождение деятел</w:t>
            </w:r>
            <w:r w:rsidRPr="0008473A">
              <w:rPr>
                <w:sz w:val="22"/>
              </w:rPr>
              <w:t>ь</w:t>
            </w:r>
            <w:r w:rsidRPr="0008473A">
              <w:rPr>
                <w:sz w:val="22"/>
              </w:rPr>
              <w:t>ности муниципальных образовательных учреждений на 2013–2015 годы»</w:t>
            </w:r>
          </w:p>
        </w:tc>
      </w:tr>
    </w:tbl>
    <w:p w:rsidR="009A24EA" w:rsidRPr="0008473A" w:rsidRDefault="009A24EA" w:rsidP="009A24EA">
      <w:pPr>
        <w:jc w:val="both"/>
      </w:pPr>
    </w:p>
    <w:p w:rsidR="009A24EA" w:rsidRPr="0008473A" w:rsidRDefault="009A24EA" w:rsidP="009A24EA">
      <w:pPr>
        <w:jc w:val="center"/>
        <w:rPr>
          <w:b/>
        </w:rPr>
      </w:pPr>
      <w:r w:rsidRPr="0008473A">
        <w:rPr>
          <w:b/>
        </w:rPr>
        <w:t>Оценка результативности реализации программы за 20 ______ год</w:t>
      </w:r>
    </w:p>
    <w:p w:rsidR="009A24EA" w:rsidRPr="0008473A" w:rsidRDefault="009A24EA" w:rsidP="009A24EA">
      <w:pPr>
        <w:ind w:left="-284"/>
        <w:jc w:val="center"/>
        <w:rPr>
          <w:u w:val="single"/>
        </w:rPr>
      </w:pPr>
      <w:r w:rsidRPr="0008473A">
        <w:rPr>
          <w:u w:val="single"/>
        </w:rPr>
        <w:t>Ведомственная целевая программа «Организационно-методическое и психолого-медико-педагогическое</w:t>
      </w:r>
      <w:r w:rsidRPr="0008473A">
        <w:rPr>
          <w:bCs/>
          <w:u w:val="single"/>
        </w:rPr>
        <w:t xml:space="preserve"> </w:t>
      </w:r>
      <w:r w:rsidRPr="0008473A">
        <w:rPr>
          <w:u w:val="single"/>
        </w:rPr>
        <w:t>сопровождение деятельности муниципальных образовательных учреждений на 2013–2015 годы»</w:t>
      </w:r>
    </w:p>
    <w:p w:rsidR="009A24EA" w:rsidRPr="0008473A" w:rsidRDefault="009A24EA" w:rsidP="009A24EA">
      <w:pPr>
        <w:ind w:left="-284"/>
        <w:jc w:val="center"/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969"/>
        <w:gridCol w:w="1417"/>
        <w:gridCol w:w="1701"/>
        <w:gridCol w:w="1701"/>
        <w:gridCol w:w="1134"/>
        <w:gridCol w:w="1701"/>
        <w:gridCol w:w="1134"/>
      </w:tblGrid>
      <w:tr w:rsidR="009A24EA" w:rsidRPr="0008473A" w:rsidTr="00B04047">
        <w:trPr>
          <w:trHeight w:val="27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8473A">
              <w:rPr>
                <w:b/>
                <w:sz w:val="24"/>
                <w:szCs w:val="24"/>
              </w:rPr>
              <w:t>п</w:t>
            </w:r>
            <w:proofErr w:type="gramEnd"/>
            <w:r w:rsidRPr="000847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Базовый п</w:t>
            </w:r>
            <w:r w:rsidRPr="0008473A">
              <w:rPr>
                <w:b/>
                <w:sz w:val="24"/>
                <w:szCs w:val="24"/>
              </w:rPr>
              <w:t>о</w:t>
            </w:r>
            <w:r w:rsidRPr="0008473A">
              <w:rPr>
                <w:b/>
                <w:sz w:val="24"/>
                <w:szCs w:val="24"/>
              </w:rPr>
              <w:t>казатель на начало ре</w:t>
            </w:r>
            <w:r w:rsidRPr="0008473A">
              <w:rPr>
                <w:b/>
                <w:sz w:val="24"/>
                <w:szCs w:val="24"/>
              </w:rPr>
              <w:t>а</w:t>
            </w:r>
            <w:r w:rsidRPr="0008473A">
              <w:rPr>
                <w:b/>
                <w:sz w:val="24"/>
                <w:szCs w:val="24"/>
              </w:rPr>
              <w:t>лизации пр</w:t>
            </w:r>
            <w:r w:rsidRPr="0008473A">
              <w:rPr>
                <w:b/>
                <w:sz w:val="24"/>
                <w:szCs w:val="24"/>
              </w:rPr>
              <w:t>о</w:t>
            </w:r>
            <w:r w:rsidRPr="0008473A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Предусмотрено по пр</w:t>
            </w:r>
            <w:r w:rsidRPr="0008473A">
              <w:rPr>
                <w:b/>
                <w:sz w:val="24"/>
                <w:szCs w:val="24"/>
              </w:rPr>
              <w:t>о</w:t>
            </w:r>
            <w:r w:rsidRPr="0008473A">
              <w:rPr>
                <w:b/>
                <w:sz w:val="24"/>
                <w:szCs w:val="24"/>
              </w:rPr>
              <w:t>грамме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Выполнено</w:t>
            </w:r>
          </w:p>
        </w:tc>
      </w:tr>
      <w:tr w:rsidR="009A24EA" w:rsidRPr="0008473A" w:rsidTr="00B04047">
        <w:trPr>
          <w:trHeight w:val="27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rPr>
                <w:b/>
                <w:sz w:val="24"/>
                <w:szCs w:val="24"/>
              </w:rPr>
            </w:pP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на весь пер</w:t>
            </w:r>
            <w:r w:rsidRPr="0008473A">
              <w:rPr>
                <w:b/>
                <w:sz w:val="24"/>
                <w:szCs w:val="24"/>
              </w:rPr>
              <w:t>и</w:t>
            </w:r>
            <w:r w:rsidRPr="0008473A">
              <w:rPr>
                <w:b/>
                <w:sz w:val="24"/>
                <w:szCs w:val="24"/>
              </w:rPr>
              <w:t>од реализ</w:t>
            </w:r>
            <w:r w:rsidRPr="0008473A">
              <w:rPr>
                <w:b/>
                <w:sz w:val="24"/>
                <w:szCs w:val="24"/>
              </w:rPr>
              <w:t>а</w:t>
            </w:r>
            <w:r w:rsidRPr="0008473A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на о</w:t>
            </w:r>
            <w:r w:rsidRPr="0008473A">
              <w:rPr>
                <w:b/>
                <w:sz w:val="24"/>
                <w:szCs w:val="24"/>
              </w:rPr>
              <w:t>т</w:t>
            </w:r>
            <w:r w:rsidRPr="0008473A">
              <w:rPr>
                <w:b/>
                <w:sz w:val="24"/>
                <w:szCs w:val="24"/>
              </w:rPr>
              <w:t>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с начала р</w:t>
            </w:r>
            <w:r w:rsidRPr="0008473A">
              <w:rPr>
                <w:b/>
                <w:sz w:val="24"/>
                <w:szCs w:val="24"/>
              </w:rPr>
              <w:t>е</w:t>
            </w:r>
            <w:r w:rsidRPr="0008473A">
              <w:rPr>
                <w:b/>
                <w:sz w:val="24"/>
                <w:szCs w:val="24"/>
              </w:rPr>
              <w:t>ализации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за о</w:t>
            </w:r>
            <w:r w:rsidRPr="0008473A">
              <w:rPr>
                <w:b/>
                <w:sz w:val="24"/>
                <w:szCs w:val="24"/>
              </w:rPr>
              <w:t>т</w:t>
            </w:r>
            <w:r w:rsidRPr="0008473A">
              <w:rPr>
                <w:b/>
                <w:sz w:val="24"/>
                <w:szCs w:val="24"/>
              </w:rPr>
              <w:t>четный год</w:t>
            </w:r>
          </w:p>
        </w:tc>
      </w:tr>
      <w:tr w:rsidR="009A24EA" w:rsidRPr="0008473A" w:rsidTr="00B040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8</w:t>
            </w:r>
          </w:p>
        </w:tc>
      </w:tr>
      <w:tr w:rsidR="009A24EA" w:rsidRPr="0008473A" w:rsidTr="00B040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  <w:tr w:rsidR="009A24EA" w:rsidRPr="0008473A" w:rsidTr="00B040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4EA" w:rsidRPr="0008473A" w:rsidRDefault="009A24EA" w:rsidP="009A24EA">
      <w:r w:rsidRPr="0008473A">
        <w:t>Руководитель____________________               _________________________</w:t>
      </w:r>
    </w:p>
    <w:p w:rsidR="009A24EA" w:rsidRPr="0008473A" w:rsidRDefault="009A24EA" w:rsidP="009A24EA">
      <w:pPr>
        <w:jc w:val="both"/>
        <w:rPr>
          <w:sz w:val="20"/>
          <w:szCs w:val="20"/>
        </w:rPr>
      </w:pPr>
      <w:r w:rsidRPr="0008473A">
        <w:rPr>
          <w:sz w:val="20"/>
          <w:szCs w:val="20"/>
        </w:rPr>
        <w:t xml:space="preserve">                                                         (ФИО)                                                            (подпись)</w:t>
      </w:r>
    </w:p>
    <w:p w:rsidR="009A24EA" w:rsidRPr="0008473A" w:rsidRDefault="009A24EA" w:rsidP="009A24EA">
      <w:pPr>
        <w:jc w:val="both"/>
      </w:pPr>
    </w:p>
    <w:p w:rsidR="009A24EA" w:rsidRPr="0008473A" w:rsidRDefault="009A24EA" w:rsidP="009A24EA">
      <w:pPr>
        <w:jc w:val="both"/>
      </w:pPr>
      <w:r w:rsidRPr="0008473A">
        <w:t>Должностное лицо, ответственное</w:t>
      </w:r>
    </w:p>
    <w:p w:rsidR="009A24EA" w:rsidRPr="0008473A" w:rsidRDefault="009A24EA" w:rsidP="009A24EA">
      <w:pPr>
        <w:jc w:val="both"/>
      </w:pPr>
      <w:r w:rsidRPr="0008473A">
        <w:t xml:space="preserve">за составление формы                         __________________________   ________________  ________________ </w:t>
      </w:r>
    </w:p>
    <w:p w:rsidR="009A24EA" w:rsidRPr="0008473A" w:rsidRDefault="009A24EA" w:rsidP="009A24EA">
      <w:pPr>
        <w:jc w:val="both"/>
        <w:rPr>
          <w:sz w:val="20"/>
          <w:szCs w:val="20"/>
        </w:rPr>
      </w:pPr>
      <w:r w:rsidRPr="0008473A">
        <w:rPr>
          <w:sz w:val="20"/>
          <w:szCs w:val="20"/>
        </w:rPr>
        <w:t xml:space="preserve">                                                                                                            (должность)                                       (ФИО)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A24EA" w:rsidRPr="0008473A" w:rsidTr="00B04047">
        <w:tc>
          <w:tcPr>
            <w:tcW w:w="7393" w:type="dxa"/>
          </w:tcPr>
          <w:p w:rsidR="009A24EA" w:rsidRPr="0008473A" w:rsidRDefault="009A24EA" w:rsidP="00B04047"/>
        </w:tc>
        <w:tc>
          <w:tcPr>
            <w:tcW w:w="7393" w:type="dxa"/>
          </w:tcPr>
          <w:p w:rsidR="009A24EA" w:rsidRDefault="009A24EA" w:rsidP="00B04047">
            <w:pPr>
              <w:ind w:left="2812"/>
              <w:rPr>
                <w:bCs/>
                <w:sz w:val="22"/>
              </w:rPr>
            </w:pPr>
          </w:p>
          <w:p w:rsidR="009A24EA" w:rsidRDefault="009A24EA" w:rsidP="00B04047">
            <w:pPr>
              <w:ind w:left="2812"/>
              <w:rPr>
                <w:bCs/>
                <w:sz w:val="22"/>
              </w:rPr>
            </w:pPr>
          </w:p>
          <w:p w:rsidR="009A24EA" w:rsidRDefault="009A24EA" w:rsidP="00B04047">
            <w:pPr>
              <w:ind w:left="2812"/>
              <w:rPr>
                <w:bCs/>
                <w:sz w:val="22"/>
              </w:rPr>
            </w:pPr>
          </w:p>
          <w:p w:rsidR="009A24EA" w:rsidRDefault="009A24EA" w:rsidP="00B04047">
            <w:pPr>
              <w:ind w:left="2812"/>
              <w:rPr>
                <w:bCs/>
                <w:sz w:val="22"/>
              </w:rPr>
            </w:pPr>
          </w:p>
          <w:p w:rsidR="009A24EA" w:rsidRDefault="009A24EA" w:rsidP="00B04047">
            <w:pPr>
              <w:ind w:left="2812"/>
              <w:rPr>
                <w:bCs/>
                <w:sz w:val="22"/>
              </w:rPr>
            </w:pPr>
          </w:p>
          <w:p w:rsidR="009A24EA" w:rsidRDefault="009A24EA" w:rsidP="00B04047">
            <w:pPr>
              <w:ind w:left="2812"/>
              <w:rPr>
                <w:bCs/>
                <w:sz w:val="22"/>
              </w:rPr>
            </w:pPr>
          </w:p>
          <w:p w:rsidR="00997795" w:rsidRDefault="00997795" w:rsidP="00B04047">
            <w:pPr>
              <w:ind w:left="2812"/>
              <w:rPr>
                <w:bCs/>
                <w:sz w:val="22"/>
              </w:rPr>
            </w:pPr>
          </w:p>
          <w:p w:rsidR="00BA6F62" w:rsidRDefault="00BA6F62" w:rsidP="00B04047">
            <w:pPr>
              <w:ind w:left="2812"/>
              <w:rPr>
                <w:bCs/>
                <w:sz w:val="22"/>
              </w:rPr>
            </w:pPr>
          </w:p>
          <w:p w:rsidR="00BA6F62" w:rsidRDefault="00BA6F62" w:rsidP="00B04047">
            <w:pPr>
              <w:ind w:left="2812"/>
              <w:rPr>
                <w:bCs/>
                <w:sz w:val="22"/>
              </w:rPr>
            </w:pPr>
          </w:p>
          <w:p w:rsidR="00BA6F62" w:rsidRDefault="00BA6F62" w:rsidP="00B04047">
            <w:pPr>
              <w:ind w:left="2812"/>
              <w:rPr>
                <w:bCs/>
                <w:sz w:val="22"/>
              </w:rPr>
            </w:pPr>
          </w:p>
          <w:p w:rsidR="009A24EA" w:rsidRPr="0008473A" w:rsidRDefault="009A24EA" w:rsidP="00B04047">
            <w:pPr>
              <w:ind w:left="2812"/>
            </w:pPr>
            <w:r w:rsidRPr="0008473A">
              <w:rPr>
                <w:bCs/>
                <w:sz w:val="22"/>
              </w:rPr>
              <w:t>Приложение 5 к ведомственной целевой пр</w:t>
            </w:r>
            <w:r w:rsidRPr="0008473A">
              <w:rPr>
                <w:bCs/>
                <w:sz w:val="22"/>
              </w:rPr>
              <w:t>о</w:t>
            </w:r>
            <w:r w:rsidRPr="0008473A">
              <w:rPr>
                <w:bCs/>
                <w:sz w:val="22"/>
              </w:rPr>
              <w:t xml:space="preserve">грамме </w:t>
            </w:r>
            <w:r w:rsidRPr="0008473A">
              <w:rPr>
                <w:sz w:val="22"/>
              </w:rPr>
              <w:t>«Организационно-методическое и психолого-медико-педагогическое</w:t>
            </w:r>
            <w:r w:rsidRPr="0008473A">
              <w:rPr>
                <w:bCs/>
                <w:sz w:val="22"/>
              </w:rPr>
              <w:t xml:space="preserve"> </w:t>
            </w:r>
            <w:r w:rsidRPr="0008473A">
              <w:rPr>
                <w:sz w:val="22"/>
              </w:rPr>
              <w:t>сопрово</w:t>
            </w:r>
            <w:r w:rsidRPr="0008473A">
              <w:rPr>
                <w:sz w:val="22"/>
              </w:rPr>
              <w:t>ж</w:t>
            </w:r>
            <w:r w:rsidRPr="0008473A">
              <w:rPr>
                <w:sz w:val="22"/>
              </w:rPr>
              <w:t>дение деятельности муниципальных образ</w:t>
            </w:r>
            <w:r w:rsidRPr="0008473A">
              <w:rPr>
                <w:sz w:val="22"/>
              </w:rPr>
              <w:t>о</w:t>
            </w:r>
            <w:r w:rsidRPr="0008473A">
              <w:rPr>
                <w:sz w:val="22"/>
              </w:rPr>
              <w:t>вательных учреждений на 2013–2015 годы»</w:t>
            </w:r>
          </w:p>
        </w:tc>
      </w:tr>
    </w:tbl>
    <w:p w:rsidR="009A24EA" w:rsidRPr="0008473A" w:rsidRDefault="009A24EA" w:rsidP="009A24EA">
      <w:pPr>
        <w:ind w:firstLine="708"/>
      </w:pPr>
    </w:p>
    <w:p w:rsidR="009A24EA" w:rsidRPr="0008473A" w:rsidRDefault="009A24EA" w:rsidP="009A24EA">
      <w:pPr>
        <w:jc w:val="center"/>
        <w:outlineLvl w:val="0"/>
        <w:rPr>
          <w:b/>
        </w:rPr>
      </w:pPr>
      <w:r w:rsidRPr="0008473A">
        <w:rPr>
          <w:b/>
        </w:rPr>
        <w:t>Объем ресурсов, необходимых для реализации Программы</w:t>
      </w:r>
    </w:p>
    <w:p w:rsidR="009A24EA" w:rsidRPr="0008473A" w:rsidRDefault="009A24EA" w:rsidP="009A24EA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276"/>
        <w:gridCol w:w="1275"/>
        <w:gridCol w:w="1276"/>
        <w:gridCol w:w="1134"/>
        <w:gridCol w:w="1091"/>
        <w:gridCol w:w="1207"/>
        <w:gridCol w:w="1104"/>
        <w:gridCol w:w="1276"/>
        <w:gridCol w:w="1417"/>
      </w:tblGrid>
      <w:tr w:rsidR="009A24EA" w:rsidRPr="0008473A" w:rsidTr="00B0404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 xml:space="preserve">№ </w:t>
            </w:r>
            <w:proofErr w:type="gramStart"/>
            <w:r w:rsidRPr="0008473A">
              <w:rPr>
                <w:sz w:val="24"/>
                <w:szCs w:val="24"/>
              </w:rPr>
              <w:t>п</w:t>
            </w:r>
            <w:proofErr w:type="gramEnd"/>
            <w:r w:rsidRPr="0008473A">
              <w:rPr>
                <w:sz w:val="24"/>
                <w:szCs w:val="24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ind w:left="-108" w:right="-108" w:hanging="8"/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Отчетный 2012 год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Текущий финансовый 2013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Плановый период</w:t>
            </w:r>
          </w:p>
        </w:tc>
      </w:tr>
      <w:tr w:rsidR="009A24EA" w:rsidRPr="0008473A" w:rsidTr="00B0404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EA" w:rsidRPr="0008473A" w:rsidRDefault="009A24EA" w:rsidP="00B040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8473A">
              <w:rPr>
                <w:sz w:val="24"/>
                <w:szCs w:val="24"/>
              </w:rPr>
              <w:t>кв</w:t>
            </w:r>
            <w:proofErr w:type="spellEnd"/>
            <w:r w:rsidRPr="0008473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08473A">
              <w:rPr>
                <w:sz w:val="24"/>
                <w:szCs w:val="24"/>
              </w:rPr>
              <w:t>кв</w:t>
            </w:r>
            <w:proofErr w:type="spellEnd"/>
            <w:r w:rsidRPr="0008473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08473A">
              <w:rPr>
                <w:sz w:val="24"/>
                <w:szCs w:val="24"/>
              </w:rPr>
              <w:t>кв</w:t>
            </w:r>
            <w:proofErr w:type="spellEnd"/>
            <w:r w:rsidRPr="0008473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08473A">
              <w:rPr>
                <w:sz w:val="24"/>
                <w:szCs w:val="24"/>
              </w:rPr>
              <w:t>кв</w:t>
            </w:r>
            <w:proofErr w:type="spellEnd"/>
            <w:r w:rsidRPr="0008473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2015 год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11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Итого расходы на реал</w:t>
            </w:r>
            <w:r w:rsidRPr="0008473A">
              <w:rPr>
                <w:b/>
                <w:sz w:val="24"/>
                <w:szCs w:val="24"/>
              </w:rPr>
              <w:t>и</w:t>
            </w:r>
            <w:r w:rsidRPr="0008473A">
              <w:rPr>
                <w:b/>
                <w:sz w:val="24"/>
                <w:szCs w:val="24"/>
              </w:rPr>
              <w:t>зацию Программы, в том числе по источникам ф</w:t>
            </w:r>
            <w:r w:rsidRPr="0008473A">
              <w:rPr>
                <w:b/>
                <w:sz w:val="24"/>
                <w:szCs w:val="24"/>
              </w:rPr>
              <w:t>и</w:t>
            </w:r>
            <w:r w:rsidRPr="0008473A">
              <w:rPr>
                <w:b/>
                <w:sz w:val="24"/>
                <w:szCs w:val="24"/>
              </w:rPr>
              <w:t>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19 748,9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5 356,3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3 800,0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8 524,4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2 068,2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19 718,0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за счет средств муниц</w:t>
            </w:r>
            <w:r w:rsidRPr="0008473A">
              <w:rPr>
                <w:b/>
                <w:sz w:val="24"/>
                <w:szCs w:val="24"/>
              </w:rPr>
              <w:t>и</w:t>
            </w:r>
            <w:r w:rsidRPr="0008473A">
              <w:rPr>
                <w:b/>
                <w:sz w:val="24"/>
                <w:szCs w:val="24"/>
              </w:rPr>
              <w:t>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19 748,9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5 356,3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3 800,0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8 524,4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2 068,2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19 718,0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за счет средств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 xml:space="preserve">за счет </w:t>
            </w:r>
            <w:r w:rsidRPr="0008473A">
              <w:rPr>
                <w:b/>
                <w:spacing w:val="-8"/>
                <w:sz w:val="24"/>
                <w:szCs w:val="24"/>
              </w:rPr>
              <w:t xml:space="preserve">средств от </w:t>
            </w:r>
            <w:r w:rsidRPr="0008473A">
              <w:rPr>
                <w:b/>
                <w:sz w:val="24"/>
                <w:szCs w:val="24"/>
              </w:rPr>
              <w:t>прин</w:t>
            </w:r>
            <w:r w:rsidRPr="0008473A">
              <w:rPr>
                <w:b/>
                <w:sz w:val="24"/>
                <w:szCs w:val="24"/>
              </w:rPr>
              <w:t>о</w:t>
            </w:r>
            <w:r w:rsidRPr="0008473A">
              <w:rPr>
                <w:b/>
                <w:sz w:val="24"/>
                <w:szCs w:val="24"/>
              </w:rPr>
              <w:t>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b/>
                <w:sz w:val="24"/>
                <w:szCs w:val="24"/>
              </w:rPr>
            </w:pPr>
            <w:r w:rsidRPr="0008473A">
              <w:rPr>
                <w:b/>
                <w:sz w:val="24"/>
                <w:szCs w:val="24"/>
              </w:rPr>
              <w:t>0,0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Объем расходов на выпо</w:t>
            </w:r>
            <w:r w:rsidRPr="0008473A">
              <w:rPr>
                <w:sz w:val="24"/>
                <w:szCs w:val="24"/>
              </w:rPr>
              <w:t>л</w:t>
            </w:r>
            <w:r w:rsidRPr="0008473A">
              <w:rPr>
                <w:sz w:val="24"/>
                <w:szCs w:val="24"/>
              </w:rPr>
              <w:t>нение муниципального з</w:t>
            </w:r>
            <w:r w:rsidRPr="0008473A">
              <w:rPr>
                <w:sz w:val="24"/>
                <w:szCs w:val="24"/>
              </w:rPr>
              <w:t>а</w:t>
            </w:r>
            <w:r w:rsidRPr="0008473A">
              <w:rPr>
                <w:sz w:val="24"/>
                <w:szCs w:val="24"/>
              </w:rPr>
              <w:t>дания по оказанию муниц</w:t>
            </w:r>
            <w:r w:rsidRPr="0008473A">
              <w:rPr>
                <w:sz w:val="24"/>
                <w:szCs w:val="24"/>
              </w:rPr>
              <w:t>и</w:t>
            </w:r>
            <w:r w:rsidRPr="0008473A">
              <w:rPr>
                <w:sz w:val="24"/>
                <w:szCs w:val="24"/>
              </w:rPr>
              <w:t>пальной услуги (выполн</w:t>
            </w:r>
            <w:r w:rsidRPr="0008473A">
              <w:rPr>
                <w:sz w:val="24"/>
                <w:szCs w:val="24"/>
              </w:rPr>
              <w:t>е</w:t>
            </w:r>
            <w:r w:rsidRPr="0008473A">
              <w:rPr>
                <w:sz w:val="24"/>
                <w:szCs w:val="24"/>
              </w:rPr>
              <w:t>нию работ), в том числе по источникам финансиров</w:t>
            </w:r>
            <w:r w:rsidRPr="0008473A">
              <w:rPr>
                <w:sz w:val="24"/>
                <w:szCs w:val="24"/>
              </w:rPr>
              <w:t>а</w:t>
            </w:r>
            <w:r w:rsidRPr="0008473A">
              <w:rPr>
                <w:sz w:val="24"/>
                <w:szCs w:val="24"/>
              </w:rPr>
              <w:t>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19 708,9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5 316,3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3 800,0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8 524,4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2 068,2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19 718,0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за счет средств муниц</w:t>
            </w:r>
            <w:r w:rsidRPr="0008473A">
              <w:rPr>
                <w:sz w:val="24"/>
                <w:szCs w:val="24"/>
              </w:rPr>
              <w:t>и</w:t>
            </w:r>
            <w:r w:rsidRPr="0008473A">
              <w:rPr>
                <w:sz w:val="24"/>
                <w:szCs w:val="24"/>
              </w:rPr>
              <w:t>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19 708,9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5 316,3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3 800,0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8 524,4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2 068,2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19 718,0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за счет средств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 xml:space="preserve">за счет </w:t>
            </w:r>
            <w:r w:rsidRPr="0008473A">
              <w:rPr>
                <w:spacing w:val="-8"/>
                <w:sz w:val="24"/>
                <w:szCs w:val="24"/>
              </w:rPr>
              <w:t xml:space="preserve">средств от </w:t>
            </w:r>
            <w:r w:rsidRPr="0008473A">
              <w:rPr>
                <w:sz w:val="24"/>
                <w:szCs w:val="24"/>
              </w:rPr>
              <w:t>принос</w:t>
            </w:r>
            <w:r w:rsidRPr="0008473A">
              <w:rPr>
                <w:sz w:val="24"/>
                <w:szCs w:val="24"/>
              </w:rPr>
              <w:t>я</w:t>
            </w:r>
            <w:r w:rsidRPr="0008473A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1.2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Объем расходов на иные цели, в том числе по исто</w:t>
            </w:r>
            <w:r w:rsidRPr="0008473A">
              <w:rPr>
                <w:sz w:val="24"/>
                <w:szCs w:val="24"/>
              </w:rPr>
              <w:t>ч</w:t>
            </w:r>
            <w:r w:rsidRPr="0008473A">
              <w:rPr>
                <w:sz w:val="24"/>
                <w:szCs w:val="24"/>
              </w:rPr>
              <w:t>никам финансирования: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за счет средств муниц</w:t>
            </w:r>
            <w:r w:rsidRPr="0008473A">
              <w:rPr>
                <w:sz w:val="24"/>
                <w:szCs w:val="24"/>
              </w:rPr>
              <w:t>и</w:t>
            </w:r>
            <w:r w:rsidRPr="0008473A">
              <w:rPr>
                <w:sz w:val="24"/>
                <w:szCs w:val="24"/>
              </w:rPr>
              <w:t>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за счет средств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</w:tr>
      <w:tr w:rsidR="009A24EA" w:rsidRPr="0008473A" w:rsidTr="00B0404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both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 xml:space="preserve">за счет </w:t>
            </w:r>
            <w:r w:rsidRPr="0008473A">
              <w:rPr>
                <w:spacing w:val="-8"/>
                <w:sz w:val="24"/>
                <w:szCs w:val="24"/>
              </w:rPr>
              <w:t xml:space="preserve">средств от </w:t>
            </w:r>
            <w:r w:rsidRPr="0008473A">
              <w:rPr>
                <w:sz w:val="24"/>
                <w:szCs w:val="24"/>
              </w:rPr>
              <w:t>принос</w:t>
            </w:r>
            <w:r w:rsidRPr="0008473A">
              <w:rPr>
                <w:sz w:val="24"/>
                <w:szCs w:val="24"/>
              </w:rPr>
              <w:t>я</w:t>
            </w:r>
            <w:r w:rsidRPr="0008473A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EA" w:rsidRPr="0008473A" w:rsidRDefault="009A24EA" w:rsidP="00B04047">
            <w:pPr>
              <w:jc w:val="center"/>
              <w:rPr>
                <w:sz w:val="24"/>
                <w:szCs w:val="24"/>
              </w:rPr>
            </w:pPr>
            <w:r w:rsidRPr="0008473A">
              <w:rPr>
                <w:sz w:val="24"/>
                <w:szCs w:val="24"/>
              </w:rPr>
              <w:t>0,0</w:t>
            </w:r>
          </w:p>
        </w:tc>
      </w:tr>
    </w:tbl>
    <w:p w:rsidR="009A24EA" w:rsidRPr="0008473A" w:rsidRDefault="009A24EA" w:rsidP="009A24EA">
      <w:pPr>
        <w:ind w:firstLine="709"/>
        <w:jc w:val="both"/>
      </w:pPr>
    </w:p>
    <w:tbl>
      <w:tblPr>
        <w:tblW w:w="5117" w:type="dxa"/>
        <w:tblInd w:w="4537" w:type="dxa"/>
        <w:tblLook w:val="04A0" w:firstRow="1" w:lastRow="0" w:firstColumn="1" w:lastColumn="0" w:noHBand="0" w:noVBand="1"/>
      </w:tblPr>
      <w:tblGrid>
        <w:gridCol w:w="5117"/>
      </w:tblGrid>
      <w:tr w:rsidR="009A24EA" w:rsidRPr="0008473A" w:rsidTr="00B04047">
        <w:trPr>
          <w:trHeight w:val="1843"/>
        </w:trPr>
        <w:tc>
          <w:tcPr>
            <w:tcW w:w="5117" w:type="dxa"/>
            <w:shd w:val="clear" w:color="auto" w:fill="auto"/>
          </w:tcPr>
          <w:p w:rsidR="009A24EA" w:rsidRPr="0008473A" w:rsidRDefault="009A24EA" w:rsidP="00B0404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73A">
              <w:rPr>
                <w:b/>
              </w:rPr>
              <w:t xml:space="preserve"> </w:t>
            </w:r>
          </w:p>
        </w:tc>
      </w:tr>
    </w:tbl>
    <w:p w:rsidR="009A24EA" w:rsidRDefault="009A24EA" w:rsidP="009A24EA">
      <w:pPr>
        <w:pStyle w:val="ConsPlusNonformat"/>
        <w:widowControl/>
        <w:jc w:val="center"/>
      </w:pPr>
    </w:p>
    <w:p w:rsidR="00761DBA" w:rsidRDefault="00761DBA">
      <w:pPr>
        <w:sectPr w:rsidR="00761DBA" w:rsidSect="00B04047">
          <w:headerReference w:type="even" r:id="rId10"/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761DBA" w:rsidRDefault="00761DBA">
      <w:r>
        <w:rPr>
          <w:b/>
          <w:noProof/>
        </w:rPr>
        <w:lastRenderedPageBreak/>
        <w:drawing>
          <wp:anchor distT="0" distB="0" distL="6400800" distR="6400800" simplePos="0" relativeHeight="251660288" behindDoc="1" locked="0" layoutInCell="0" allowOverlap="1" wp14:anchorId="32039A19" wp14:editId="4F3B8AD8">
            <wp:simplePos x="0" y="0"/>
            <wp:positionH relativeFrom="margin">
              <wp:posOffset>-798195</wp:posOffset>
            </wp:positionH>
            <wp:positionV relativeFrom="paragraph">
              <wp:posOffset>103505</wp:posOffset>
            </wp:positionV>
            <wp:extent cx="6931025" cy="9392920"/>
            <wp:effectExtent l="0" t="0" r="0" b="0"/>
            <wp:wrapTight wrapText="bothSides">
              <wp:wrapPolygon edited="0">
                <wp:start x="0" y="0"/>
                <wp:lineTo x="0" y="21553"/>
                <wp:lineTo x="21551" y="21553"/>
                <wp:lineTo x="2155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3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61DBA" w:rsidRDefault="00761DBA" w:rsidP="00761DBA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1B">
        <w:rPr>
          <w:rFonts w:ascii="Times New Roman" w:hAnsi="Times New Roman" w:cs="Times New Roman"/>
          <w:b/>
          <w:sz w:val="28"/>
          <w:szCs w:val="28"/>
        </w:rPr>
        <w:lastRenderedPageBreak/>
        <w:t>Ведомственная целевая пр</w:t>
      </w:r>
      <w:r w:rsidRPr="0010621B">
        <w:rPr>
          <w:rFonts w:ascii="Times New Roman" w:hAnsi="Times New Roman" w:cs="Times New Roman"/>
          <w:b/>
          <w:sz w:val="28"/>
          <w:szCs w:val="28"/>
        </w:rPr>
        <w:t>о</w:t>
      </w:r>
      <w:r w:rsidRPr="0010621B">
        <w:rPr>
          <w:rFonts w:ascii="Times New Roman" w:hAnsi="Times New Roman" w:cs="Times New Roman"/>
          <w:b/>
          <w:sz w:val="28"/>
          <w:szCs w:val="28"/>
        </w:rPr>
        <w:t>грамма</w:t>
      </w:r>
    </w:p>
    <w:p w:rsidR="00761DBA" w:rsidRPr="0010621B" w:rsidRDefault="00761DBA" w:rsidP="00761D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21B">
        <w:rPr>
          <w:rFonts w:ascii="Times New Roman" w:hAnsi="Times New Roman" w:cs="Times New Roman"/>
          <w:b/>
          <w:sz w:val="28"/>
          <w:szCs w:val="28"/>
        </w:rPr>
        <w:t>«Обеспечение реализации полномочий управления образования по орган</w:t>
      </w:r>
      <w:r w:rsidRPr="0010621B">
        <w:rPr>
          <w:rFonts w:ascii="Times New Roman" w:hAnsi="Times New Roman" w:cs="Times New Roman"/>
          <w:b/>
          <w:sz w:val="28"/>
          <w:szCs w:val="28"/>
        </w:rPr>
        <w:t>и</w:t>
      </w:r>
      <w:r w:rsidRPr="0010621B">
        <w:rPr>
          <w:rFonts w:ascii="Times New Roman" w:hAnsi="Times New Roman" w:cs="Times New Roman"/>
          <w:b/>
          <w:sz w:val="28"/>
          <w:szCs w:val="28"/>
        </w:rPr>
        <w:t>зационно-методическому и психолого-медико-педагогическому сопрово</w:t>
      </w:r>
      <w:r w:rsidRPr="0010621B">
        <w:rPr>
          <w:rFonts w:ascii="Times New Roman" w:hAnsi="Times New Roman" w:cs="Times New Roman"/>
          <w:b/>
          <w:sz w:val="28"/>
          <w:szCs w:val="28"/>
        </w:rPr>
        <w:t>ж</w:t>
      </w:r>
      <w:r w:rsidRPr="0010621B">
        <w:rPr>
          <w:rFonts w:ascii="Times New Roman" w:hAnsi="Times New Roman" w:cs="Times New Roman"/>
          <w:b/>
          <w:sz w:val="28"/>
          <w:szCs w:val="28"/>
        </w:rPr>
        <w:t>дению деятельности муниципальных образовательных учреждений на 2013–2015 годы»</w:t>
      </w:r>
    </w:p>
    <w:p w:rsidR="00761DBA" w:rsidRPr="0010621B" w:rsidRDefault="00761DBA" w:rsidP="00761DB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DBA" w:rsidRPr="0010621B" w:rsidRDefault="00761DBA" w:rsidP="00761D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10621B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10621B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10621B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761DBA" w:rsidRPr="0010621B" w:rsidRDefault="00761DBA" w:rsidP="00761D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6237"/>
      </w:tblGrid>
      <w:tr w:rsidR="00761DBA" w:rsidRPr="0010621B" w:rsidTr="007001C9">
        <w:tc>
          <w:tcPr>
            <w:tcW w:w="3510" w:type="dxa"/>
          </w:tcPr>
          <w:p w:rsidR="00761DBA" w:rsidRPr="0010621B" w:rsidRDefault="00761DBA" w:rsidP="007001C9">
            <w:pPr>
              <w:rPr>
                <w:b/>
              </w:rPr>
            </w:pPr>
            <w:r w:rsidRPr="0010621B">
              <w:rPr>
                <w:b/>
              </w:rPr>
              <w:t>Субъект бюджетного планирования</w:t>
            </w:r>
          </w:p>
          <w:p w:rsidR="00761DBA" w:rsidRPr="0010621B" w:rsidRDefault="00761DBA" w:rsidP="007001C9">
            <w:pPr>
              <w:rPr>
                <w:b/>
              </w:rPr>
            </w:pPr>
          </w:p>
        </w:tc>
        <w:tc>
          <w:tcPr>
            <w:tcW w:w="6237" w:type="dxa"/>
          </w:tcPr>
          <w:p w:rsidR="00761DBA" w:rsidRPr="0010621B" w:rsidRDefault="00761DBA" w:rsidP="00700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Нижн</w:t>
            </w: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вартовского района</w:t>
            </w:r>
          </w:p>
          <w:p w:rsidR="00761DBA" w:rsidRPr="0010621B" w:rsidRDefault="00761DBA" w:rsidP="007001C9">
            <w:pPr>
              <w:jc w:val="both"/>
            </w:pPr>
          </w:p>
        </w:tc>
      </w:tr>
      <w:tr w:rsidR="00761DBA" w:rsidRPr="0010621B" w:rsidTr="007001C9">
        <w:tc>
          <w:tcPr>
            <w:tcW w:w="3510" w:type="dxa"/>
          </w:tcPr>
          <w:p w:rsidR="00761DBA" w:rsidRPr="0010621B" w:rsidRDefault="00761DBA" w:rsidP="00700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61DBA" w:rsidRPr="0010621B" w:rsidRDefault="00761DBA" w:rsidP="00700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761DBA" w:rsidRPr="0010621B" w:rsidRDefault="00761DBA" w:rsidP="007001C9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61DBA" w:rsidRPr="0010621B" w:rsidRDefault="00761DBA" w:rsidP="007001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полномочий управл</w:t>
            </w: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ния образования по организационно-методическому и психолого-медико-педагогическому сопровождению деятельности муниципальных образовательных учреждений на 2013–2015 годы»</w:t>
            </w:r>
          </w:p>
          <w:p w:rsidR="00761DBA" w:rsidRPr="0010621B" w:rsidRDefault="00761DBA" w:rsidP="007001C9">
            <w:pPr>
              <w:jc w:val="both"/>
            </w:pPr>
          </w:p>
        </w:tc>
      </w:tr>
      <w:tr w:rsidR="00761DBA" w:rsidRPr="0010621B" w:rsidTr="007001C9">
        <w:tc>
          <w:tcPr>
            <w:tcW w:w="3510" w:type="dxa"/>
          </w:tcPr>
          <w:p w:rsidR="00761DBA" w:rsidRPr="0010621B" w:rsidRDefault="00761DBA" w:rsidP="007001C9">
            <w:pPr>
              <w:rPr>
                <w:b/>
              </w:rPr>
            </w:pPr>
            <w:r w:rsidRPr="0010621B">
              <w:rPr>
                <w:b/>
              </w:rPr>
              <w:t>Должностное лицо, утвердившее программу, дата утверждения</w:t>
            </w:r>
          </w:p>
        </w:tc>
        <w:tc>
          <w:tcPr>
            <w:tcW w:w="6237" w:type="dxa"/>
          </w:tcPr>
          <w:p w:rsidR="00761DBA" w:rsidRPr="0010621B" w:rsidRDefault="00761DBA" w:rsidP="007001C9">
            <w:pPr>
              <w:jc w:val="both"/>
            </w:pPr>
            <w:r w:rsidRPr="0010621B">
              <w:t>Задорожный Е.А., исполняющий обязанности  начальника управления образования администр</w:t>
            </w:r>
            <w:r w:rsidRPr="0010621B">
              <w:t>а</w:t>
            </w:r>
            <w:r w:rsidRPr="0010621B">
              <w:t>ции района</w:t>
            </w:r>
          </w:p>
          <w:p w:rsidR="00761DBA" w:rsidRPr="0010621B" w:rsidRDefault="00761DBA" w:rsidP="007001C9">
            <w:pPr>
              <w:pStyle w:val="ConsPlusNonformat"/>
              <w:widowControl/>
              <w:jc w:val="both"/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________________ 20___ год</w:t>
            </w:r>
          </w:p>
        </w:tc>
      </w:tr>
      <w:tr w:rsidR="00761DBA" w:rsidRPr="0010621B" w:rsidTr="007001C9">
        <w:tc>
          <w:tcPr>
            <w:tcW w:w="3510" w:type="dxa"/>
          </w:tcPr>
          <w:p w:rsidR="00761DBA" w:rsidRPr="0010621B" w:rsidRDefault="00761DBA" w:rsidP="007001C9">
            <w:pPr>
              <w:jc w:val="both"/>
              <w:rPr>
                <w:b/>
              </w:rPr>
            </w:pPr>
          </w:p>
          <w:p w:rsidR="00761DBA" w:rsidRPr="0010621B" w:rsidRDefault="00761DBA" w:rsidP="007001C9">
            <w:pPr>
              <w:rPr>
                <w:b/>
              </w:rPr>
            </w:pPr>
            <w:r w:rsidRPr="0010621B">
              <w:rPr>
                <w:b/>
              </w:rPr>
              <w:t xml:space="preserve">Цели и задачи </w:t>
            </w:r>
          </w:p>
          <w:p w:rsidR="00761DBA" w:rsidRPr="0010621B" w:rsidRDefault="00761DBA" w:rsidP="007001C9">
            <w:pPr>
              <w:rPr>
                <w:b/>
              </w:rPr>
            </w:pPr>
            <w:r w:rsidRPr="0010621B">
              <w:rPr>
                <w:b/>
              </w:rPr>
              <w:t>Программы</w:t>
            </w:r>
          </w:p>
          <w:p w:rsidR="00761DBA" w:rsidRPr="0010621B" w:rsidRDefault="00761DBA" w:rsidP="007001C9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61DBA" w:rsidRPr="0010621B" w:rsidRDefault="00761DBA" w:rsidP="007001C9">
            <w:pPr>
              <w:jc w:val="both"/>
            </w:pPr>
          </w:p>
          <w:p w:rsidR="00761DBA" w:rsidRPr="0010621B" w:rsidRDefault="00761DBA" w:rsidP="007001C9">
            <w:pPr>
              <w:jc w:val="both"/>
            </w:pPr>
            <w:proofErr w:type="gramStart"/>
            <w:r w:rsidRPr="0010621B">
              <w:t>Цель: создание системы регулярной методич</w:t>
            </w:r>
            <w:r w:rsidRPr="0010621B">
              <w:t>е</w:t>
            </w:r>
            <w:r w:rsidRPr="0010621B">
              <w:t>ской поддержки образовательных учреждений и педагогических работников, направленной на внедрение в образовательный процесс совреме</w:t>
            </w:r>
            <w:r w:rsidRPr="0010621B">
              <w:t>н</w:t>
            </w:r>
            <w:r w:rsidRPr="0010621B">
              <w:t>ных технологий для повышения качества и д</w:t>
            </w:r>
            <w:r w:rsidRPr="0010621B">
              <w:t>о</w:t>
            </w:r>
            <w:r w:rsidRPr="0010621B">
              <w:t>ступности образования.</w:t>
            </w:r>
            <w:proofErr w:type="gramEnd"/>
          </w:p>
          <w:p w:rsidR="00761DBA" w:rsidRPr="0010621B" w:rsidRDefault="00761DBA" w:rsidP="007001C9">
            <w:pPr>
              <w:jc w:val="both"/>
            </w:pPr>
            <w:r w:rsidRPr="0010621B">
              <w:t xml:space="preserve">Задача: </w:t>
            </w:r>
          </w:p>
          <w:p w:rsidR="00761DBA" w:rsidRPr="0010621B" w:rsidRDefault="00761DBA" w:rsidP="007001C9">
            <w:pPr>
              <w:jc w:val="both"/>
            </w:pPr>
            <w:r w:rsidRPr="0010621B">
              <w:t>обеспечение организационно-методического и психолого-медико-педагогического сопровожд</w:t>
            </w:r>
            <w:r w:rsidRPr="0010621B">
              <w:t>е</w:t>
            </w:r>
            <w:r w:rsidRPr="0010621B">
              <w:t>ния деятельности муниципальных образовател</w:t>
            </w:r>
            <w:r w:rsidRPr="0010621B">
              <w:t>ь</w:t>
            </w:r>
            <w:r w:rsidRPr="0010621B">
              <w:t>ных учреждений;</w:t>
            </w:r>
          </w:p>
          <w:p w:rsidR="00761DBA" w:rsidRPr="0010621B" w:rsidRDefault="00761DBA" w:rsidP="007001C9">
            <w:pPr>
              <w:jc w:val="both"/>
            </w:pPr>
            <w:r w:rsidRPr="0010621B">
              <w:t>проявление заботы о детях района.</w:t>
            </w:r>
          </w:p>
        </w:tc>
      </w:tr>
      <w:tr w:rsidR="00761DBA" w:rsidRPr="0010621B" w:rsidTr="007001C9">
        <w:tc>
          <w:tcPr>
            <w:tcW w:w="3510" w:type="dxa"/>
          </w:tcPr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результатов (непосредственные)</w:t>
            </w: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BA" w:rsidRPr="0010621B" w:rsidRDefault="00761DBA" w:rsidP="007001C9">
            <w:pPr>
              <w:pStyle w:val="ConsPlusNormal"/>
              <w:widowControl/>
              <w:tabs>
                <w:tab w:val="left" w:pos="1100"/>
                <w:tab w:val="left" w:pos="1400"/>
                <w:tab w:val="left" w:pos="1800"/>
                <w:tab w:val="left" w:pos="1900"/>
                <w:tab w:val="left" w:pos="640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</w:t>
            </w: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граммных мероприятий</w:t>
            </w:r>
          </w:p>
        </w:tc>
        <w:tc>
          <w:tcPr>
            <w:tcW w:w="6237" w:type="dxa"/>
          </w:tcPr>
          <w:p w:rsidR="00761DBA" w:rsidRPr="0010621B" w:rsidRDefault="00761DBA" w:rsidP="007001C9">
            <w:pPr>
              <w:jc w:val="both"/>
            </w:pPr>
            <w:r w:rsidRPr="0010621B">
              <w:lastRenderedPageBreak/>
              <w:t>количество педагогических работников, пов</w:t>
            </w:r>
            <w:r w:rsidRPr="0010621B">
              <w:t>ы</w:t>
            </w:r>
            <w:r w:rsidRPr="0010621B">
              <w:t>сивших квалификацию на курсах повышения квалификации – 185 чел.;</w:t>
            </w:r>
          </w:p>
          <w:p w:rsidR="00761DBA" w:rsidRPr="0010621B" w:rsidRDefault="00761DBA" w:rsidP="007001C9">
            <w:pPr>
              <w:jc w:val="both"/>
            </w:pPr>
            <w:r w:rsidRPr="0010621B">
              <w:t>количество педагогических работников, приня</w:t>
            </w:r>
            <w:r w:rsidRPr="0010621B">
              <w:t>в</w:t>
            </w:r>
            <w:r w:rsidRPr="0010621B">
              <w:t>ших участие в конкурсах профессионального м</w:t>
            </w:r>
            <w:r w:rsidRPr="0010621B">
              <w:t>а</w:t>
            </w:r>
            <w:r w:rsidRPr="0010621B">
              <w:t>стерства муниципального и регионального уро</w:t>
            </w:r>
            <w:r w:rsidRPr="0010621B">
              <w:t>в</w:t>
            </w:r>
            <w:r w:rsidRPr="0010621B">
              <w:t>ней  – 36чел.;</w:t>
            </w:r>
          </w:p>
          <w:p w:rsidR="00761DBA" w:rsidRPr="0010621B" w:rsidRDefault="00761DBA" w:rsidP="007001C9">
            <w:pPr>
              <w:jc w:val="both"/>
            </w:pPr>
            <w:r w:rsidRPr="0010621B">
              <w:t>количество детей, прошедших психолого-медико-педагогическое обследование  – 238чел.;</w:t>
            </w:r>
          </w:p>
          <w:p w:rsidR="00761DBA" w:rsidRPr="0010621B" w:rsidRDefault="00761DBA" w:rsidP="007001C9">
            <w:pPr>
              <w:jc w:val="both"/>
            </w:pPr>
            <w:r w:rsidRPr="0010621B">
              <w:t>доля обучающихся, принявших участие в мун</w:t>
            </w:r>
            <w:r w:rsidRPr="0010621B">
              <w:t>и</w:t>
            </w:r>
            <w:r w:rsidRPr="0010621B">
              <w:t>ципальных и региональных конкурсах, олимпи</w:t>
            </w:r>
            <w:r w:rsidRPr="0010621B">
              <w:t>а</w:t>
            </w:r>
            <w:r w:rsidRPr="0010621B">
              <w:t>дах (от общего количества обучающихся) -68%;</w:t>
            </w:r>
          </w:p>
          <w:p w:rsidR="00761DBA" w:rsidRPr="0010621B" w:rsidRDefault="00761DBA" w:rsidP="007001C9">
            <w:pPr>
              <w:jc w:val="both"/>
            </w:pPr>
            <w:r w:rsidRPr="0010621B">
              <w:lastRenderedPageBreak/>
              <w:t>количество оказанных консалтинговых услуг – 868 ед.;</w:t>
            </w:r>
          </w:p>
          <w:p w:rsidR="00761DBA" w:rsidRPr="0010621B" w:rsidRDefault="00761DBA" w:rsidP="007001C9">
            <w:pPr>
              <w:jc w:val="both"/>
            </w:pPr>
            <w:r w:rsidRPr="0010621B">
              <w:t>количество детей, получивших новогодние п</w:t>
            </w:r>
            <w:r w:rsidRPr="0010621B">
              <w:t>о</w:t>
            </w:r>
            <w:r w:rsidRPr="0010621B">
              <w:t xml:space="preserve">дарки – </w:t>
            </w:r>
            <w:r>
              <w:t xml:space="preserve">7 210 </w:t>
            </w:r>
            <w:r w:rsidRPr="0010621B">
              <w:t>чел.</w:t>
            </w:r>
          </w:p>
          <w:p w:rsidR="00761DBA" w:rsidRPr="0010621B" w:rsidRDefault="00761DBA" w:rsidP="007001C9">
            <w:pPr>
              <w:jc w:val="both"/>
            </w:pPr>
          </w:p>
          <w:p w:rsidR="00761DBA" w:rsidRPr="0010621B" w:rsidRDefault="00761DBA" w:rsidP="007001C9">
            <w:pPr>
              <w:jc w:val="both"/>
            </w:pPr>
            <w:r w:rsidRPr="0010621B">
              <w:t>сохранение кадрового потенциала;</w:t>
            </w:r>
          </w:p>
          <w:p w:rsidR="00761DBA" w:rsidRPr="0010621B" w:rsidRDefault="00761DBA" w:rsidP="007001C9">
            <w:pPr>
              <w:jc w:val="both"/>
            </w:pPr>
            <w:r w:rsidRPr="0010621B">
              <w:t>укрепление материально-технической базы;</w:t>
            </w:r>
          </w:p>
          <w:p w:rsidR="00761DBA" w:rsidRPr="0010621B" w:rsidRDefault="00761DBA" w:rsidP="007001C9">
            <w:pPr>
              <w:ind w:firstLine="34"/>
              <w:jc w:val="both"/>
            </w:pPr>
            <w:r w:rsidRPr="0010621B">
              <w:t>обеспечение транспортными, коммунальными услугами, услугами связи и прочими услугами.</w:t>
            </w:r>
          </w:p>
        </w:tc>
      </w:tr>
      <w:tr w:rsidR="00761DBA" w:rsidRPr="0010621B" w:rsidTr="007001C9">
        <w:trPr>
          <w:trHeight w:val="718"/>
        </w:trPr>
        <w:tc>
          <w:tcPr>
            <w:tcW w:w="3510" w:type="dxa"/>
          </w:tcPr>
          <w:p w:rsidR="00761DBA" w:rsidRPr="0010621B" w:rsidRDefault="00761DBA" w:rsidP="007001C9">
            <w:pPr>
              <w:pStyle w:val="afffa"/>
              <w:ind w:left="0" w:firstLine="0"/>
              <w:rPr>
                <w:b/>
                <w:spacing w:val="-4"/>
              </w:rPr>
            </w:pPr>
            <w:r w:rsidRPr="0010621B">
              <w:rPr>
                <w:b/>
                <w:spacing w:val="-4"/>
              </w:rPr>
              <w:lastRenderedPageBreak/>
              <w:t>Срок реализации</w:t>
            </w:r>
          </w:p>
        </w:tc>
        <w:tc>
          <w:tcPr>
            <w:tcW w:w="6237" w:type="dxa"/>
          </w:tcPr>
          <w:p w:rsidR="00761DBA" w:rsidRPr="0010621B" w:rsidRDefault="00761DBA" w:rsidP="007001C9">
            <w:pPr>
              <w:pStyle w:val="afffa"/>
              <w:ind w:left="0" w:firstLine="0"/>
              <w:rPr>
                <w:spacing w:val="-4"/>
              </w:rPr>
            </w:pPr>
            <w:r w:rsidRPr="0010621B">
              <w:rPr>
                <w:spacing w:val="-4"/>
              </w:rPr>
              <w:t>2013–2015 годы</w:t>
            </w:r>
          </w:p>
        </w:tc>
      </w:tr>
      <w:tr w:rsidR="00761DBA" w:rsidRPr="0010621B" w:rsidTr="007001C9">
        <w:tc>
          <w:tcPr>
            <w:tcW w:w="3510" w:type="dxa"/>
          </w:tcPr>
          <w:p w:rsidR="00761DBA" w:rsidRPr="0010621B" w:rsidRDefault="00761DBA" w:rsidP="007001C9">
            <w:pPr>
              <w:rPr>
                <w:b/>
              </w:rPr>
            </w:pPr>
            <w:r w:rsidRPr="0010621B">
              <w:rPr>
                <w:b/>
              </w:rPr>
              <w:t>Объемы финансирования</w:t>
            </w:r>
          </w:p>
          <w:p w:rsidR="00761DBA" w:rsidRPr="0010621B" w:rsidRDefault="00761DBA" w:rsidP="00700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61DBA" w:rsidRPr="0010621B" w:rsidRDefault="00761DBA" w:rsidP="00700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761DBA" w:rsidRPr="0010621B" w:rsidRDefault="00761DBA" w:rsidP="00700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в том числе местный бюджет</w:t>
            </w:r>
          </w:p>
          <w:p w:rsidR="00761DBA" w:rsidRPr="0010621B" w:rsidRDefault="00761DBA" w:rsidP="00700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2013 год – 24 070,2 тыс. руб.;</w:t>
            </w:r>
          </w:p>
          <w:p w:rsidR="00761DBA" w:rsidRPr="0010621B" w:rsidRDefault="00761DBA" w:rsidP="00700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2014 год – 18 769,0 тыс. руб.;</w:t>
            </w:r>
          </w:p>
          <w:p w:rsidR="00761DBA" w:rsidRPr="0010621B" w:rsidRDefault="00761DBA" w:rsidP="007001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sz w:val="28"/>
                <w:szCs w:val="28"/>
              </w:rPr>
              <w:t>2015 год – 19 718,0 тыс. руб.</w:t>
            </w:r>
          </w:p>
        </w:tc>
      </w:tr>
      <w:tr w:rsidR="00761DBA" w:rsidRPr="0010621B" w:rsidTr="007001C9">
        <w:tc>
          <w:tcPr>
            <w:tcW w:w="3510" w:type="dxa"/>
          </w:tcPr>
          <w:p w:rsidR="00761DBA" w:rsidRPr="0010621B" w:rsidRDefault="00761DBA" w:rsidP="007001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 (показатели социально-экономической эффе</w:t>
            </w: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0621B">
              <w:rPr>
                <w:rFonts w:ascii="Times New Roman" w:hAnsi="Times New Roman" w:cs="Times New Roman"/>
                <w:b/>
                <w:sz w:val="28"/>
                <w:szCs w:val="28"/>
              </w:rPr>
              <w:t>тивности)</w:t>
            </w:r>
          </w:p>
          <w:p w:rsidR="00761DBA" w:rsidRPr="0010621B" w:rsidRDefault="00761DBA" w:rsidP="007001C9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61DBA" w:rsidRPr="0010621B" w:rsidRDefault="00761DBA" w:rsidP="007001C9">
            <w:pPr>
              <w:pStyle w:val="u"/>
              <w:ind w:firstLine="0"/>
              <w:rPr>
                <w:sz w:val="28"/>
                <w:szCs w:val="28"/>
              </w:rPr>
            </w:pPr>
            <w:r w:rsidRPr="0010621B">
              <w:rPr>
                <w:bCs/>
                <w:sz w:val="28"/>
                <w:szCs w:val="28"/>
              </w:rPr>
              <w:t>доля педагогов, использующих современные те</w:t>
            </w:r>
            <w:r w:rsidRPr="0010621B">
              <w:rPr>
                <w:bCs/>
                <w:sz w:val="28"/>
                <w:szCs w:val="28"/>
              </w:rPr>
              <w:t>х</w:t>
            </w:r>
            <w:r w:rsidRPr="0010621B">
              <w:rPr>
                <w:bCs/>
                <w:sz w:val="28"/>
                <w:szCs w:val="28"/>
              </w:rPr>
              <w:t>нологии в образовательном процессе 70 %;</w:t>
            </w:r>
          </w:p>
          <w:p w:rsidR="00761DBA" w:rsidRPr="0010621B" w:rsidRDefault="00761DBA" w:rsidP="007001C9">
            <w:pPr>
              <w:pStyle w:val="u"/>
              <w:ind w:firstLine="0"/>
              <w:rPr>
                <w:sz w:val="28"/>
                <w:szCs w:val="28"/>
              </w:rPr>
            </w:pPr>
            <w:r w:rsidRPr="0010621B">
              <w:rPr>
                <w:bCs/>
                <w:sz w:val="28"/>
                <w:szCs w:val="28"/>
              </w:rPr>
              <w:t>сохранение количества образовательных учр</w:t>
            </w:r>
            <w:r w:rsidRPr="0010621B">
              <w:rPr>
                <w:bCs/>
                <w:sz w:val="28"/>
                <w:szCs w:val="28"/>
              </w:rPr>
              <w:t>е</w:t>
            </w:r>
            <w:r w:rsidRPr="0010621B">
              <w:rPr>
                <w:bCs/>
                <w:sz w:val="28"/>
                <w:szCs w:val="28"/>
              </w:rPr>
              <w:t>ждений</w:t>
            </w:r>
            <w:r w:rsidRPr="0010621B">
              <w:rPr>
                <w:sz w:val="28"/>
                <w:szCs w:val="28"/>
              </w:rPr>
              <w:t>, реализующих инновационные проекты в рамках муниципальных инновационных эксп</w:t>
            </w:r>
            <w:r w:rsidRPr="0010621B">
              <w:rPr>
                <w:sz w:val="28"/>
                <w:szCs w:val="28"/>
              </w:rPr>
              <w:t>е</w:t>
            </w:r>
            <w:r w:rsidRPr="0010621B">
              <w:rPr>
                <w:sz w:val="28"/>
                <w:szCs w:val="28"/>
              </w:rPr>
              <w:t>риментальных площадок (не менее 5 ежегодно);</w:t>
            </w:r>
          </w:p>
          <w:p w:rsidR="00761DBA" w:rsidRPr="0010621B" w:rsidRDefault="00761DBA" w:rsidP="007001C9">
            <w:pPr>
              <w:pStyle w:val="u"/>
              <w:ind w:firstLine="0"/>
              <w:rPr>
                <w:sz w:val="28"/>
                <w:szCs w:val="28"/>
              </w:rPr>
            </w:pPr>
            <w:r w:rsidRPr="0010621B">
              <w:rPr>
                <w:sz w:val="28"/>
                <w:szCs w:val="28"/>
              </w:rPr>
              <w:t>доля детей, имеющих высокий уровень адаптации к обучению (от числа прошедших психолого-медико-педагогическое обследование) - 30%;</w:t>
            </w:r>
          </w:p>
          <w:p w:rsidR="00761DBA" w:rsidRPr="0010621B" w:rsidRDefault="00761DBA" w:rsidP="007001C9">
            <w:pPr>
              <w:pStyle w:val="u"/>
              <w:ind w:firstLine="0"/>
              <w:rPr>
                <w:sz w:val="28"/>
                <w:szCs w:val="28"/>
              </w:rPr>
            </w:pPr>
            <w:r w:rsidRPr="0010621B">
              <w:rPr>
                <w:sz w:val="28"/>
                <w:szCs w:val="28"/>
              </w:rPr>
              <w:t>доля обучающихся, ставших призерами и лауре</w:t>
            </w:r>
            <w:r w:rsidRPr="0010621B">
              <w:rPr>
                <w:sz w:val="28"/>
                <w:szCs w:val="28"/>
              </w:rPr>
              <w:t>а</w:t>
            </w:r>
            <w:r w:rsidRPr="0010621B">
              <w:rPr>
                <w:sz w:val="28"/>
                <w:szCs w:val="28"/>
              </w:rPr>
              <w:t>тами конкурсов, олимпиад, конференций всех уровне</w:t>
            </w:r>
            <w:proofErr w:type="gramStart"/>
            <w:r w:rsidRPr="0010621B">
              <w:rPr>
                <w:sz w:val="28"/>
                <w:szCs w:val="28"/>
              </w:rPr>
              <w:t>й(</w:t>
            </w:r>
            <w:proofErr w:type="gramEnd"/>
            <w:r w:rsidRPr="0010621B">
              <w:rPr>
                <w:sz w:val="28"/>
                <w:szCs w:val="28"/>
              </w:rPr>
              <w:t>от общего числа обучающихся) - 20 %;</w:t>
            </w:r>
          </w:p>
          <w:p w:rsidR="00761DBA" w:rsidRPr="0010621B" w:rsidRDefault="00761DBA" w:rsidP="007001C9">
            <w:pPr>
              <w:pStyle w:val="u"/>
              <w:ind w:firstLine="0"/>
            </w:pPr>
            <w:r w:rsidRPr="0010621B">
              <w:rPr>
                <w:sz w:val="28"/>
                <w:szCs w:val="28"/>
              </w:rPr>
              <w:t>количество детей, получивших новогодние п</w:t>
            </w:r>
            <w:r w:rsidRPr="0010621B">
              <w:rPr>
                <w:sz w:val="28"/>
                <w:szCs w:val="28"/>
              </w:rPr>
              <w:t>о</w:t>
            </w:r>
            <w:r w:rsidRPr="0010621B">
              <w:rPr>
                <w:sz w:val="28"/>
                <w:szCs w:val="28"/>
              </w:rPr>
              <w:t>дарки – 100 %.</w:t>
            </w:r>
          </w:p>
        </w:tc>
      </w:tr>
    </w:tbl>
    <w:p w:rsidR="00761DBA" w:rsidRPr="0010621B" w:rsidRDefault="00761DBA" w:rsidP="00761DBA">
      <w:pPr>
        <w:pStyle w:val="af"/>
        <w:rPr>
          <w:b/>
        </w:rPr>
      </w:pPr>
      <w:r w:rsidRPr="0010621B">
        <w:rPr>
          <w:b/>
        </w:rPr>
        <w:br w:type="page"/>
      </w:r>
    </w:p>
    <w:p w:rsidR="00761DBA" w:rsidRPr="0010621B" w:rsidRDefault="00761DBA" w:rsidP="00761DBA">
      <w:pPr>
        <w:pStyle w:val="ConsPlusNormal"/>
        <w:widowControl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62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0621B">
        <w:rPr>
          <w:rFonts w:ascii="Times New Roman" w:hAnsi="Times New Roman" w:cs="Times New Roman"/>
          <w:b/>
          <w:sz w:val="28"/>
          <w:szCs w:val="28"/>
        </w:rPr>
        <w:t>. Характеристика задачи, на решение которой направлена Пр</w:t>
      </w:r>
      <w:r w:rsidRPr="0010621B">
        <w:rPr>
          <w:rFonts w:ascii="Times New Roman" w:hAnsi="Times New Roman" w:cs="Times New Roman"/>
          <w:b/>
          <w:sz w:val="28"/>
          <w:szCs w:val="28"/>
        </w:rPr>
        <w:t>о</w:t>
      </w:r>
      <w:r w:rsidRPr="0010621B">
        <w:rPr>
          <w:rFonts w:ascii="Times New Roman" w:hAnsi="Times New Roman" w:cs="Times New Roman"/>
          <w:b/>
          <w:sz w:val="28"/>
          <w:szCs w:val="28"/>
        </w:rPr>
        <w:t>грамма</w:t>
      </w:r>
    </w:p>
    <w:p w:rsidR="00761DBA" w:rsidRPr="0010621B" w:rsidRDefault="00761DBA" w:rsidP="00761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 xml:space="preserve">В рамках реализации бюджетной политики переход на </w:t>
      </w:r>
      <w:proofErr w:type="spellStart"/>
      <w:r w:rsidRPr="0010621B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106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21B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10621B">
        <w:rPr>
          <w:rFonts w:ascii="Times New Roman" w:hAnsi="Times New Roman" w:cs="Times New Roman"/>
          <w:sz w:val="28"/>
          <w:szCs w:val="28"/>
        </w:rPr>
        <w:t>елевой принцип планирования и исполнения бюджета является одним из с</w:t>
      </w:r>
      <w:r w:rsidRPr="0010621B">
        <w:rPr>
          <w:rFonts w:ascii="Times New Roman" w:hAnsi="Times New Roman" w:cs="Times New Roman"/>
          <w:sz w:val="28"/>
          <w:szCs w:val="28"/>
        </w:rPr>
        <w:t>а</w:t>
      </w:r>
      <w:r w:rsidRPr="0010621B">
        <w:rPr>
          <w:rFonts w:ascii="Times New Roman" w:hAnsi="Times New Roman" w:cs="Times New Roman"/>
          <w:sz w:val="28"/>
          <w:szCs w:val="28"/>
        </w:rPr>
        <w:t>мых значимых показателей, характеризующих качество организации бюдже</w:t>
      </w:r>
      <w:r w:rsidRPr="0010621B">
        <w:rPr>
          <w:rFonts w:ascii="Times New Roman" w:hAnsi="Times New Roman" w:cs="Times New Roman"/>
          <w:sz w:val="28"/>
          <w:szCs w:val="28"/>
        </w:rPr>
        <w:t>т</w:t>
      </w:r>
      <w:r w:rsidRPr="0010621B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761DBA" w:rsidRPr="0010621B" w:rsidRDefault="00761DBA" w:rsidP="00761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Внедрение принципов формирования программного бюджета предпол</w:t>
      </w:r>
      <w:r w:rsidRPr="0010621B">
        <w:rPr>
          <w:rFonts w:ascii="Times New Roman" w:hAnsi="Times New Roman" w:cs="Times New Roman"/>
          <w:sz w:val="28"/>
          <w:szCs w:val="28"/>
        </w:rPr>
        <w:t>а</w:t>
      </w:r>
      <w:r w:rsidRPr="0010621B">
        <w:rPr>
          <w:rFonts w:ascii="Times New Roman" w:hAnsi="Times New Roman" w:cs="Times New Roman"/>
          <w:sz w:val="28"/>
          <w:szCs w:val="28"/>
        </w:rPr>
        <w:t>гает сохранение и усиление роли существующих инструментов бюджетного планирования: реестра расходных обязательств, целевых программ, обоснов</w:t>
      </w:r>
      <w:r w:rsidRPr="0010621B">
        <w:rPr>
          <w:rFonts w:ascii="Times New Roman" w:hAnsi="Times New Roman" w:cs="Times New Roman"/>
          <w:sz w:val="28"/>
          <w:szCs w:val="28"/>
        </w:rPr>
        <w:t>а</w:t>
      </w:r>
      <w:r w:rsidRPr="0010621B">
        <w:rPr>
          <w:rFonts w:ascii="Times New Roman" w:hAnsi="Times New Roman" w:cs="Times New Roman"/>
          <w:sz w:val="28"/>
          <w:szCs w:val="28"/>
        </w:rPr>
        <w:t>ний бюджетных ассигнований.</w:t>
      </w:r>
    </w:p>
    <w:p w:rsidR="00761DBA" w:rsidRPr="0010621B" w:rsidRDefault="00761DBA" w:rsidP="00761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 xml:space="preserve">Использование при формировании и исполнении бюджета </w:t>
      </w:r>
      <w:proofErr w:type="spellStart"/>
      <w:r w:rsidRPr="0010621B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10621B">
        <w:rPr>
          <w:rFonts w:ascii="Times New Roman" w:hAnsi="Times New Roman" w:cs="Times New Roman"/>
          <w:sz w:val="28"/>
          <w:szCs w:val="28"/>
        </w:rPr>
        <w:t xml:space="preserve"> – целевого подхода, позволяющего осуществлять концентрацию ресурсов в целях достижения конкретных измеримых результатов, будет являться основным и</w:t>
      </w:r>
      <w:r w:rsidRPr="0010621B">
        <w:rPr>
          <w:rFonts w:ascii="Times New Roman" w:hAnsi="Times New Roman" w:cs="Times New Roman"/>
          <w:sz w:val="28"/>
          <w:szCs w:val="28"/>
        </w:rPr>
        <w:t>н</w:t>
      </w:r>
      <w:r w:rsidRPr="0010621B">
        <w:rPr>
          <w:rFonts w:ascii="Times New Roman" w:hAnsi="Times New Roman" w:cs="Times New Roman"/>
          <w:sz w:val="28"/>
          <w:szCs w:val="28"/>
        </w:rPr>
        <w:t>струментом повышения эффективности бюджетных расходов.</w:t>
      </w:r>
    </w:p>
    <w:p w:rsidR="00761DBA" w:rsidRPr="0010621B" w:rsidRDefault="00761DBA" w:rsidP="00761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21B">
        <w:rPr>
          <w:rFonts w:ascii="Times New Roman" w:hAnsi="Times New Roman" w:cs="Times New Roman"/>
          <w:sz w:val="28"/>
          <w:szCs w:val="28"/>
        </w:rPr>
        <w:t>В связи с принятой бюджетной политикой администрации Нижневарто</w:t>
      </w:r>
      <w:r w:rsidRPr="0010621B">
        <w:rPr>
          <w:rFonts w:ascii="Times New Roman" w:hAnsi="Times New Roman" w:cs="Times New Roman"/>
          <w:sz w:val="28"/>
          <w:szCs w:val="28"/>
        </w:rPr>
        <w:t>в</w:t>
      </w:r>
      <w:r w:rsidRPr="0010621B">
        <w:rPr>
          <w:rFonts w:ascii="Times New Roman" w:hAnsi="Times New Roman" w:cs="Times New Roman"/>
          <w:sz w:val="28"/>
          <w:szCs w:val="28"/>
        </w:rPr>
        <w:t xml:space="preserve">ского района по совершенствованию </w:t>
      </w:r>
      <w:proofErr w:type="spellStart"/>
      <w:r w:rsidRPr="0010621B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10621B">
        <w:rPr>
          <w:rFonts w:ascii="Times New Roman" w:hAnsi="Times New Roman" w:cs="Times New Roman"/>
          <w:sz w:val="28"/>
          <w:szCs w:val="28"/>
        </w:rPr>
        <w:t xml:space="preserve"> – целевого метода планир</w:t>
      </w:r>
      <w:r w:rsidRPr="0010621B">
        <w:rPr>
          <w:rFonts w:ascii="Times New Roman" w:hAnsi="Times New Roman" w:cs="Times New Roman"/>
          <w:sz w:val="28"/>
          <w:szCs w:val="28"/>
        </w:rPr>
        <w:t>о</w:t>
      </w:r>
      <w:r w:rsidRPr="0010621B">
        <w:rPr>
          <w:rFonts w:ascii="Times New Roman" w:hAnsi="Times New Roman" w:cs="Times New Roman"/>
          <w:sz w:val="28"/>
          <w:szCs w:val="28"/>
        </w:rPr>
        <w:t>вания в бюджетном процессе, данная Программа предусматривает включение в нее всех текущих расходов, связанных с организацией деятельности муниц</w:t>
      </w:r>
      <w:r w:rsidRPr="0010621B">
        <w:rPr>
          <w:rFonts w:ascii="Times New Roman" w:hAnsi="Times New Roman" w:cs="Times New Roman"/>
          <w:sz w:val="28"/>
          <w:szCs w:val="28"/>
        </w:rPr>
        <w:t>и</w:t>
      </w:r>
      <w:r w:rsidRPr="0010621B">
        <w:rPr>
          <w:rFonts w:ascii="Times New Roman" w:hAnsi="Times New Roman" w:cs="Times New Roman"/>
          <w:sz w:val="28"/>
          <w:szCs w:val="28"/>
        </w:rPr>
        <w:t>пального автономного учреждения «Центр развития образования»</w:t>
      </w:r>
      <w:proofErr w:type="gramEnd"/>
    </w:p>
    <w:p w:rsidR="00761DBA" w:rsidRPr="0010621B" w:rsidRDefault="00761DBA" w:rsidP="00761DBA">
      <w:pPr>
        <w:ind w:firstLine="708"/>
        <w:jc w:val="both"/>
      </w:pPr>
      <w:r w:rsidRPr="0010621B">
        <w:t xml:space="preserve">Современная ситуация в сфере образования отличается </w:t>
      </w:r>
      <w:proofErr w:type="spellStart"/>
      <w:r w:rsidRPr="0010621B">
        <w:t>инновационн</w:t>
      </w:r>
      <w:r w:rsidRPr="0010621B">
        <w:t>о</w:t>
      </w:r>
      <w:r w:rsidRPr="0010621B">
        <w:t>стью</w:t>
      </w:r>
      <w:proofErr w:type="spellEnd"/>
      <w:r w:rsidRPr="0010621B">
        <w:t>, быстрым темпом изменений в части организации и результативности о</w:t>
      </w:r>
      <w:r w:rsidRPr="0010621B">
        <w:t>б</w:t>
      </w:r>
      <w:r w:rsidRPr="0010621B">
        <w:t>разовательного процесса. Введение новых стандартов общего образования тр</w:t>
      </w:r>
      <w:r w:rsidRPr="0010621B">
        <w:t>е</w:t>
      </w:r>
      <w:r w:rsidRPr="0010621B">
        <w:t>бует пересмотра технологий обучения и воспитания. Возрастает потребность в создании условий для роста профессионального мастерства педагогов, в обе</w:t>
      </w:r>
      <w:r w:rsidRPr="0010621B">
        <w:t>с</w:t>
      </w:r>
      <w:r w:rsidRPr="0010621B">
        <w:t>печении методической и психологической готовности педагогических и рук</w:t>
      </w:r>
      <w:r w:rsidRPr="0010621B">
        <w:t>о</w:t>
      </w:r>
      <w:r w:rsidRPr="0010621B">
        <w:t>водящих кадров к осознанному участию в процессах модернизации образов</w:t>
      </w:r>
      <w:r w:rsidRPr="0010621B">
        <w:t>а</w:t>
      </w:r>
      <w:r w:rsidRPr="0010621B">
        <w:t>ния, инновационной деятельности.</w:t>
      </w:r>
    </w:p>
    <w:p w:rsidR="00761DBA" w:rsidRPr="0010621B" w:rsidRDefault="00761DBA" w:rsidP="00761DBA">
      <w:pPr>
        <w:ind w:firstLine="709"/>
        <w:jc w:val="both"/>
        <w:rPr>
          <w:bCs/>
        </w:rPr>
      </w:pPr>
      <w:r w:rsidRPr="0010621B">
        <w:t xml:space="preserve">В </w:t>
      </w:r>
      <w:proofErr w:type="gramStart"/>
      <w:r w:rsidRPr="0010621B">
        <w:t>районе</w:t>
      </w:r>
      <w:proofErr w:type="gramEnd"/>
      <w:r w:rsidRPr="0010621B">
        <w:t xml:space="preserve"> созданы условия для повышения квалификации, р</w:t>
      </w:r>
      <w:r w:rsidRPr="0010621B">
        <w:rPr>
          <w:bCs/>
        </w:rPr>
        <w:t>азвития с</w:t>
      </w:r>
      <w:r w:rsidRPr="0010621B">
        <w:rPr>
          <w:bCs/>
        </w:rPr>
        <w:t>и</w:t>
      </w:r>
      <w:r w:rsidRPr="0010621B">
        <w:rPr>
          <w:bCs/>
        </w:rPr>
        <w:t xml:space="preserve">стемы поддержки педагогических инициатив и профессионального общения </w:t>
      </w:r>
      <w:r w:rsidRPr="0010621B">
        <w:t>педагогических работников.</w:t>
      </w:r>
    </w:p>
    <w:p w:rsidR="00761DBA" w:rsidRPr="0010621B" w:rsidRDefault="00761DBA" w:rsidP="00761DBA">
      <w:pPr>
        <w:ind w:firstLine="709"/>
        <w:jc w:val="both"/>
      </w:pPr>
      <w:r w:rsidRPr="0010621B">
        <w:t>Обеспечено участие педагогических работников в курсах повышения квалификации, семинарах по актуальным вопросам образования (ежегодно 36% педагогических и руководящих работников образовательных учреждений).</w:t>
      </w:r>
    </w:p>
    <w:p w:rsidR="00761DBA" w:rsidRPr="0010621B" w:rsidRDefault="00761DBA" w:rsidP="00761DBA">
      <w:pPr>
        <w:ind w:firstLine="709"/>
        <w:jc w:val="both"/>
      </w:pPr>
      <w:proofErr w:type="gramStart"/>
      <w:r w:rsidRPr="0010621B">
        <w:t>Обеспечено участие в конкурсах профессионального мастерства (34 пед</w:t>
      </w:r>
      <w:r w:rsidRPr="0010621B">
        <w:t>а</w:t>
      </w:r>
      <w:r w:rsidRPr="0010621B">
        <w:t>гога, что составляет 4% от общего количества, 52 учителя-предметника (6%) стали активными участниками районных и окружных конкурсов педагогич</w:t>
      </w:r>
      <w:r w:rsidRPr="0010621B">
        <w:t>е</w:t>
      </w:r>
      <w:r w:rsidRPr="0010621B">
        <w:t>ских инициатив среди педагогов, активно использующих информационно-коммуникационные технологии в своей деятельности, 12 педагогов были уд</w:t>
      </w:r>
      <w:r w:rsidRPr="0010621B">
        <w:t>о</w:t>
      </w:r>
      <w:r w:rsidRPr="0010621B">
        <w:t>стоены премий Главы Нижневартовского района, 2 – премий Губернатора Ха</w:t>
      </w:r>
      <w:r w:rsidRPr="0010621B">
        <w:t>н</w:t>
      </w:r>
      <w:r w:rsidRPr="0010621B">
        <w:t>ты-Мансийского автономного округа, 1 педагог – премии Президента Росси</w:t>
      </w:r>
      <w:r w:rsidRPr="0010621B">
        <w:t>й</w:t>
      </w:r>
      <w:r w:rsidRPr="0010621B">
        <w:t>ской Федерации).</w:t>
      </w:r>
      <w:proofErr w:type="gramEnd"/>
    </w:p>
    <w:p w:rsidR="00761DBA" w:rsidRPr="0010621B" w:rsidRDefault="00761DBA" w:rsidP="00761DBA">
      <w:pPr>
        <w:ind w:firstLine="709"/>
        <w:jc w:val="both"/>
      </w:pPr>
      <w:r w:rsidRPr="0010621B">
        <w:t>Большую роль в создании благоприятной среды для эффективного разв</w:t>
      </w:r>
      <w:r w:rsidRPr="0010621B">
        <w:t>и</w:t>
      </w:r>
      <w:r w:rsidRPr="0010621B">
        <w:t>тия кадрового потенциала образования играют профессиональные методич</w:t>
      </w:r>
      <w:r w:rsidRPr="0010621B">
        <w:t>е</w:t>
      </w:r>
      <w:r w:rsidRPr="0010621B">
        <w:t>ские объединения педагогов. Действуют 18 районных предметных методич</w:t>
      </w:r>
      <w:r w:rsidRPr="0010621B">
        <w:t>е</w:t>
      </w:r>
      <w:r w:rsidRPr="0010621B">
        <w:t>ских объединений, 2 творческие лаборатории и Школа молодого учителя «Ст</w:t>
      </w:r>
      <w:r w:rsidRPr="0010621B">
        <w:t>у</w:t>
      </w:r>
      <w:r w:rsidRPr="0010621B">
        <w:t>пеньки».</w:t>
      </w:r>
    </w:p>
    <w:p w:rsidR="00761DBA" w:rsidRPr="0010621B" w:rsidRDefault="00761DBA" w:rsidP="00761DBA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10621B">
        <w:lastRenderedPageBreak/>
        <w:t>Психологическая поддержка ра</w:t>
      </w:r>
      <w:r w:rsidRPr="0010621B">
        <w:t>з</w:t>
      </w:r>
      <w:r w:rsidRPr="0010621B">
        <w:t>ных категорий учащихся, в том числе с отклонениями в развитии, осуществляется в рамках психологического сопр</w:t>
      </w:r>
      <w:r w:rsidRPr="0010621B">
        <w:t>о</w:t>
      </w:r>
      <w:r w:rsidRPr="0010621B">
        <w:t>во</w:t>
      </w:r>
      <w:r w:rsidRPr="0010621B">
        <w:t>ж</w:t>
      </w:r>
      <w:r w:rsidRPr="0010621B">
        <w:t>дения субъектов образовательного процесса. Направлениями деятельности я</w:t>
      </w:r>
      <w:r w:rsidRPr="0010621B">
        <w:t>в</w:t>
      </w:r>
      <w:r w:rsidRPr="0010621B">
        <w:t xml:space="preserve">ляются: </w:t>
      </w:r>
      <w:r w:rsidRPr="0010621B">
        <w:rPr>
          <w:rFonts w:cs="Calibri"/>
        </w:rPr>
        <w:t>выявление детей с ограниченными возможностями здоровья и (или) отклонениями в поведении; проведение их комплексного обследования; подг</w:t>
      </w:r>
      <w:r w:rsidRPr="0010621B">
        <w:rPr>
          <w:rFonts w:cs="Calibri"/>
        </w:rPr>
        <w:t>о</w:t>
      </w:r>
      <w:r w:rsidRPr="0010621B">
        <w:rPr>
          <w:rFonts w:cs="Calibri"/>
        </w:rPr>
        <w:t>товка рекомендаций по оказанию детям психолого-медико-педагогической п</w:t>
      </w:r>
      <w:r w:rsidRPr="0010621B">
        <w:rPr>
          <w:rFonts w:cs="Calibri"/>
        </w:rPr>
        <w:t>о</w:t>
      </w:r>
      <w:r w:rsidRPr="0010621B">
        <w:rPr>
          <w:rFonts w:cs="Calibri"/>
        </w:rPr>
        <w:t>мощи и организации их обучения и воспитания.</w:t>
      </w:r>
    </w:p>
    <w:p w:rsidR="00761DBA" w:rsidRPr="0010621B" w:rsidRDefault="00761DBA" w:rsidP="00761DBA">
      <w:pPr>
        <w:ind w:firstLine="709"/>
        <w:jc w:val="both"/>
      </w:pPr>
      <w:r w:rsidRPr="0010621B">
        <w:t>Издательская деятельность Центра насчитывает 23 вида печатной пр</w:t>
      </w:r>
      <w:r w:rsidRPr="0010621B">
        <w:t>о</w:t>
      </w:r>
      <w:r w:rsidRPr="0010621B">
        <w:t>дукции общим тиражом – более 3000 экз.</w:t>
      </w:r>
    </w:p>
    <w:p w:rsidR="00761DBA" w:rsidRPr="0010621B" w:rsidRDefault="00761DBA" w:rsidP="00761DBA">
      <w:pPr>
        <w:ind w:firstLine="709"/>
        <w:jc w:val="both"/>
      </w:pPr>
      <w:r w:rsidRPr="0010621B">
        <w:t>Одна из приоритетных задач в области образования - развитие общей одаренности школьников, создание условий для реализации их интеллектуал</w:t>
      </w:r>
      <w:r w:rsidRPr="0010621B">
        <w:t>ь</w:t>
      </w:r>
      <w:r w:rsidRPr="0010621B">
        <w:t>ных и творческих способностей. Обеспечена организация участия детей в ко</w:t>
      </w:r>
      <w:r w:rsidRPr="0010621B">
        <w:t>н</w:t>
      </w:r>
      <w:r w:rsidRPr="0010621B">
        <w:t>курсах, конференциях и олимпиадах всех уровней (ежегодно 64% школьников принимают участие в конкурсах, олимпиадах, конкурсах и соревнованиях).</w:t>
      </w:r>
    </w:p>
    <w:p w:rsidR="00761DBA" w:rsidRPr="0010621B" w:rsidRDefault="00761DBA" w:rsidP="00761DBA">
      <w:pPr>
        <w:tabs>
          <w:tab w:val="right" w:leader="dot" w:pos="10260"/>
        </w:tabs>
        <w:ind w:firstLine="720"/>
        <w:jc w:val="both"/>
        <w:rPr>
          <w:color w:val="000000"/>
        </w:rPr>
      </w:pPr>
      <w:r w:rsidRPr="0010621B">
        <w:rPr>
          <w:color w:val="000000"/>
        </w:rPr>
        <w:t>Осуществляется дистанционная поддержка одаренных детей через сист</w:t>
      </w:r>
      <w:r w:rsidRPr="0010621B">
        <w:rPr>
          <w:color w:val="000000"/>
        </w:rPr>
        <w:t>е</w:t>
      </w:r>
      <w:r w:rsidRPr="0010621B">
        <w:rPr>
          <w:color w:val="000000"/>
        </w:rPr>
        <w:t>му дистанционного образования Moodle на сайте Центра развития образования.</w:t>
      </w:r>
    </w:p>
    <w:p w:rsidR="00761DBA" w:rsidRPr="0010621B" w:rsidRDefault="00761DBA" w:rsidP="00761DBA">
      <w:pPr>
        <w:ind w:firstLine="708"/>
        <w:jc w:val="both"/>
      </w:pPr>
      <w:r w:rsidRPr="0010621B">
        <w:t>Принятие Федерального закона от 06.10.2003 № 131 – 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 необходимость качественного обеспечения деятельности органов местного самоуправления для выполнения им полномочий в соответствии с действующим законодательством приобрело особую актуальность и практич</w:t>
      </w:r>
      <w:r w:rsidRPr="0010621B">
        <w:t>е</w:t>
      </w:r>
      <w:r w:rsidRPr="0010621B">
        <w:t xml:space="preserve">скую значимость. Это определяет необходимость разработки новых подходов к развитию </w:t>
      </w:r>
      <w:proofErr w:type="gramStart"/>
      <w:r w:rsidRPr="0010621B">
        <w:t>системы обеспечения деятельности органов местного самоуправл</w:t>
      </w:r>
      <w:r w:rsidRPr="0010621B">
        <w:t>е</w:t>
      </w:r>
      <w:r w:rsidRPr="0010621B">
        <w:t>ния</w:t>
      </w:r>
      <w:proofErr w:type="gramEnd"/>
      <w:r w:rsidRPr="0010621B">
        <w:t xml:space="preserve"> и оценки его эффективности.</w:t>
      </w:r>
    </w:p>
    <w:p w:rsidR="00761DBA" w:rsidRPr="0010621B" w:rsidRDefault="00761DBA" w:rsidP="00761DBA">
      <w:pPr>
        <w:ind w:firstLine="708"/>
        <w:jc w:val="both"/>
      </w:pPr>
      <w:proofErr w:type="gramStart"/>
      <w:r w:rsidRPr="0010621B">
        <w:t>В соответствии с Бюджетным посланием Президента Российской Фед</w:t>
      </w:r>
      <w:r w:rsidRPr="0010621B">
        <w:t>е</w:t>
      </w:r>
      <w:r w:rsidRPr="0010621B">
        <w:t>рации от  28.06.2012 «О бюджетной политике в 2013 -2015 годах» одним из т</w:t>
      </w:r>
      <w:r w:rsidRPr="0010621B">
        <w:t>а</w:t>
      </w:r>
      <w:r w:rsidRPr="0010621B">
        <w:t xml:space="preserve">ких подходов является переход к </w:t>
      </w:r>
      <w:proofErr w:type="spellStart"/>
      <w:r w:rsidRPr="0010621B">
        <w:t>программно</w:t>
      </w:r>
      <w:proofErr w:type="spellEnd"/>
      <w:r w:rsidRPr="0010621B">
        <w:t xml:space="preserve"> – целевым методам бюджетного планирования, обеспечивающим прямую взаимосвязь между распределением бюджетных ресурсов и фактическим или планируемыми результатами их и</w:t>
      </w:r>
      <w:r w:rsidRPr="0010621B">
        <w:t>с</w:t>
      </w:r>
      <w:r w:rsidRPr="0010621B">
        <w:t>пользования.</w:t>
      </w:r>
      <w:proofErr w:type="gramEnd"/>
    </w:p>
    <w:p w:rsidR="00761DBA" w:rsidRPr="0010621B" w:rsidRDefault="00761DBA" w:rsidP="00761DBA">
      <w:pPr>
        <w:jc w:val="center"/>
        <w:rPr>
          <w:b/>
        </w:rPr>
      </w:pPr>
      <w:r w:rsidRPr="0010621B">
        <w:rPr>
          <w:b/>
          <w:lang w:val="en-US"/>
        </w:rPr>
        <w:t>III</w:t>
      </w:r>
      <w:r w:rsidRPr="0010621B">
        <w:rPr>
          <w:b/>
        </w:rPr>
        <w:t>. Цели и задачи Программы</w:t>
      </w:r>
    </w:p>
    <w:p w:rsidR="00761DBA" w:rsidRPr="0010621B" w:rsidRDefault="00761DBA" w:rsidP="00761DBA">
      <w:pPr>
        <w:jc w:val="center"/>
        <w:rPr>
          <w:b/>
        </w:rPr>
      </w:pPr>
    </w:p>
    <w:p w:rsidR="00761DBA" w:rsidRPr="0010621B" w:rsidRDefault="00761DBA" w:rsidP="00761DBA">
      <w:pPr>
        <w:ind w:firstLine="708"/>
        <w:jc w:val="both"/>
      </w:pPr>
      <w:proofErr w:type="gramStart"/>
      <w:r w:rsidRPr="0010621B">
        <w:t>Цель: создание системы регулярной методической поддержки образов</w:t>
      </w:r>
      <w:r w:rsidRPr="0010621B">
        <w:t>а</w:t>
      </w:r>
      <w:r w:rsidRPr="0010621B">
        <w:t>тельных учреждений и педагогических работников, направленной на внедрение в образовательный процесс современных технологий для повышения качества и доступности образования.</w:t>
      </w:r>
      <w:proofErr w:type="gramEnd"/>
    </w:p>
    <w:p w:rsidR="00761DBA" w:rsidRPr="0010621B" w:rsidRDefault="00761DBA" w:rsidP="00761DBA">
      <w:pPr>
        <w:ind w:firstLine="708"/>
        <w:jc w:val="both"/>
      </w:pPr>
      <w:r w:rsidRPr="0010621B">
        <w:t xml:space="preserve">Задача: </w:t>
      </w:r>
    </w:p>
    <w:p w:rsidR="00761DBA" w:rsidRPr="0010621B" w:rsidRDefault="00761DBA" w:rsidP="00761DBA">
      <w:pPr>
        <w:jc w:val="both"/>
      </w:pPr>
      <w:r w:rsidRPr="0010621B">
        <w:t>обеспечение организационно-методического и психолого-медико-педагогического сопровождения деятельности муниципальных образовател</w:t>
      </w:r>
      <w:r w:rsidRPr="0010621B">
        <w:t>ь</w:t>
      </w:r>
      <w:r w:rsidRPr="0010621B">
        <w:t>ных учреждений;</w:t>
      </w:r>
    </w:p>
    <w:p w:rsidR="00761DBA" w:rsidRPr="0010621B" w:rsidRDefault="00761DBA" w:rsidP="00761DBA">
      <w:pPr>
        <w:jc w:val="both"/>
      </w:pPr>
      <w:r w:rsidRPr="0010621B">
        <w:t>проявление заботы о детях района.</w:t>
      </w:r>
    </w:p>
    <w:p w:rsidR="00761DBA" w:rsidRPr="0010621B" w:rsidRDefault="00761DBA" w:rsidP="00761DBA">
      <w:pPr>
        <w:jc w:val="center"/>
        <w:rPr>
          <w:b/>
        </w:rPr>
      </w:pPr>
    </w:p>
    <w:p w:rsidR="00761DBA" w:rsidRPr="0010621B" w:rsidRDefault="00761DBA" w:rsidP="00761DBA">
      <w:pPr>
        <w:jc w:val="center"/>
        <w:rPr>
          <w:b/>
        </w:rPr>
      </w:pPr>
      <w:r w:rsidRPr="0010621B">
        <w:rPr>
          <w:b/>
          <w:lang w:val="en-US"/>
        </w:rPr>
        <w:t>I</w:t>
      </w:r>
      <w:r w:rsidRPr="0010621B">
        <w:rPr>
          <w:b/>
        </w:rPr>
        <w:t xml:space="preserve">V. Ожидаемые конечные, а также </w:t>
      </w:r>
    </w:p>
    <w:p w:rsidR="00761DBA" w:rsidRPr="0010621B" w:rsidRDefault="00761DBA" w:rsidP="00761DBA">
      <w:pPr>
        <w:jc w:val="center"/>
        <w:rPr>
          <w:b/>
        </w:rPr>
      </w:pPr>
      <w:r w:rsidRPr="0010621B">
        <w:rPr>
          <w:b/>
        </w:rPr>
        <w:t>непосредственные результаты реализации Программы</w:t>
      </w:r>
    </w:p>
    <w:p w:rsidR="00761DBA" w:rsidRPr="0010621B" w:rsidRDefault="00761DBA" w:rsidP="00761DBA">
      <w:pPr>
        <w:ind w:firstLine="709"/>
        <w:jc w:val="both"/>
      </w:pPr>
    </w:p>
    <w:p w:rsidR="00761DBA" w:rsidRPr="0010621B" w:rsidRDefault="00761DBA" w:rsidP="00761DBA">
      <w:pPr>
        <w:ind w:firstLine="709"/>
        <w:jc w:val="both"/>
      </w:pPr>
      <w:r w:rsidRPr="0010621B">
        <w:lastRenderedPageBreak/>
        <w:t>Реализация Программы позволит получить до 2015 года следующие р</w:t>
      </w:r>
      <w:r w:rsidRPr="0010621B">
        <w:t>е</w:t>
      </w:r>
      <w:r w:rsidRPr="0010621B">
        <w:t>зультаты:</w:t>
      </w:r>
    </w:p>
    <w:p w:rsidR="00761DBA" w:rsidRPr="0010621B" w:rsidRDefault="00761DBA" w:rsidP="00761DBA">
      <w:pPr>
        <w:pStyle w:val="ConsPlusNormal"/>
        <w:widowControl/>
        <w:tabs>
          <w:tab w:val="left" w:pos="64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1DBA" w:rsidRPr="0010621B" w:rsidRDefault="00761DBA" w:rsidP="00761DBA">
      <w:pPr>
        <w:pStyle w:val="ConsPlusNormal"/>
        <w:widowControl/>
        <w:tabs>
          <w:tab w:val="left" w:pos="64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1DBA" w:rsidRPr="0010621B" w:rsidRDefault="00761DBA" w:rsidP="00761DBA">
      <w:pPr>
        <w:pStyle w:val="ConsPlusNormal"/>
        <w:widowControl/>
        <w:tabs>
          <w:tab w:val="left" w:pos="64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621B">
        <w:rPr>
          <w:rFonts w:ascii="Times New Roman" w:hAnsi="Times New Roman" w:cs="Times New Roman"/>
          <w:b/>
          <w:sz w:val="28"/>
          <w:szCs w:val="28"/>
        </w:rPr>
        <w:t>Показатели результатов (непосредственные):</w:t>
      </w:r>
    </w:p>
    <w:p w:rsidR="00761DBA" w:rsidRPr="0010621B" w:rsidRDefault="00761DBA" w:rsidP="00761DBA">
      <w:pPr>
        <w:ind w:firstLine="709"/>
        <w:jc w:val="both"/>
      </w:pPr>
      <w:r w:rsidRPr="0010621B">
        <w:t>количество педагогических работников, повысивших квалификацию на курсах повышения квалификации – 185 чел.;</w:t>
      </w:r>
    </w:p>
    <w:p w:rsidR="00761DBA" w:rsidRPr="0010621B" w:rsidRDefault="00761DBA" w:rsidP="00761DBA">
      <w:pPr>
        <w:ind w:firstLine="709"/>
        <w:jc w:val="both"/>
      </w:pPr>
      <w:r w:rsidRPr="0010621B">
        <w:t>количество педагогических работников, принявших участие в конкурсах профессионального мастерства муниципального и регионального уровней  – 36 чел.;</w:t>
      </w:r>
    </w:p>
    <w:p w:rsidR="00761DBA" w:rsidRPr="0010621B" w:rsidRDefault="00761DBA" w:rsidP="00761DBA">
      <w:pPr>
        <w:ind w:firstLine="709"/>
        <w:jc w:val="both"/>
      </w:pPr>
      <w:r w:rsidRPr="0010621B">
        <w:t>количество детей, прошедших психолого-медико-педагогическое обсл</w:t>
      </w:r>
      <w:r w:rsidRPr="0010621B">
        <w:t>е</w:t>
      </w:r>
      <w:r w:rsidRPr="0010621B">
        <w:t>дование – 238 чел.;</w:t>
      </w:r>
    </w:p>
    <w:p w:rsidR="00761DBA" w:rsidRPr="0010621B" w:rsidRDefault="00761DBA" w:rsidP="00761DBA">
      <w:pPr>
        <w:ind w:firstLine="709"/>
        <w:jc w:val="both"/>
      </w:pPr>
      <w:r w:rsidRPr="0010621B">
        <w:t>доля обучающихся, принявших участие в муниципальных и регионал</w:t>
      </w:r>
      <w:r w:rsidRPr="0010621B">
        <w:t>ь</w:t>
      </w:r>
      <w:r w:rsidRPr="0010621B">
        <w:t>ных конкурсах, олимпиадах (от общего количества обучающихся) -68%;</w:t>
      </w:r>
    </w:p>
    <w:p w:rsidR="00761DBA" w:rsidRPr="0010621B" w:rsidRDefault="00761DBA" w:rsidP="00761DBA">
      <w:pPr>
        <w:ind w:firstLine="709"/>
        <w:jc w:val="both"/>
      </w:pPr>
      <w:r w:rsidRPr="0010621B">
        <w:t>количество оказанных консалтинговых услуг – 868 ед.;</w:t>
      </w:r>
    </w:p>
    <w:p w:rsidR="00761DBA" w:rsidRPr="0010621B" w:rsidRDefault="00761DBA" w:rsidP="00761DBA">
      <w:pPr>
        <w:ind w:firstLine="709"/>
        <w:jc w:val="both"/>
      </w:pPr>
      <w:r w:rsidRPr="0010621B">
        <w:t xml:space="preserve">количество детей, получивших новогодние подарки – </w:t>
      </w:r>
      <w:r>
        <w:t xml:space="preserve">7 210 </w:t>
      </w:r>
      <w:r w:rsidRPr="0010621B">
        <w:t xml:space="preserve">чел. </w:t>
      </w:r>
    </w:p>
    <w:p w:rsidR="00761DBA" w:rsidRPr="0010621B" w:rsidRDefault="00761DBA" w:rsidP="00761DBA">
      <w:pPr>
        <w:pStyle w:val="ConsPlusNormal"/>
        <w:widowControl/>
        <w:tabs>
          <w:tab w:val="left" w:pos="640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621B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Программы:</w:t>
      </w:r>
    </w:p>
    <w:p w:rsidR="00761DBA" w:rsidRPr="0010621B" w:rsidRDefault="00761DBA" w:rsidP="00761DBA">
      <w:pPr>
        <w:pStyle w:val="u"/>
        <w:ind w:firstLine="709"/>
        <w:rPr>
          <w:sz w:val="28"/>
          <w:szCs w:val="28"/>
        </w:rPr>
      </w:pPr>
      <w:r w:rsidRPr="0010621B">
        <w:rPr>
          <w:bCs/>
          <w:sz w:val="28"/>
          <w:szCs w:val="28"/>
        </w:rPr>
        <w:t>доля педагогов, использующих современные технологии в образовател</w:t>
      </w:r>
      <w:r w:rsidRPr="0010621B">
        <w:rPr>
          <w:bCs/>
          <w:sz w:val="28"/>
          <w:szCs w:val="28"/>
        </w:rPr>
        <w:t>ь</w:t>
      </w:r>
      <w:r w:rsidRPr="0010621B">
        <w:rPr>
          <w:bCs/>
          <w:sz w:val="28"/>
          <w:szCs w:val="28"/>
        </w:rPr>
        <w:t>ном процессе 70 %;</w:t>
      </w:r>
    </w:p>
    <w:p w:rsidR="00761DBA" w:rsidRPr="0010621B" w:rsidRDefault="00761DBA" w:rsidP="00761DBA">
      <w:pPr>
        <w:pStyle w:val="u"/>
        <w:ind w:firstLine="709"/>
        <w:rPr>
          <w:sz w:val="28"/>
          <w:szCs w:val="28"/>
        </w:rPr>
      </w:pPr>
      <w:r w:rsidRPr="0010621B">
        <w:rPr>
          <w:bCs/>
          <w:sz w:val="28"/>
          <w:szCs w:val="28"/>
        </w:rPr>
        <w:t>сохранение количества образовательных учреждений</w:t>
      </w:r>
      <w:r w:rsidRPr="0010621B">
        <w:rPr>
          <w:sz w:val="28"/>
          <w:szCs w:val="28"/>
        </w:rPr>
        <w:t>, реализующих и</w:t>
      </w:r>
      <w:r w:rsidRPr="0010621B">
        <w:rPr>
          <w:sz w:val="28"/>
          <w:szCs w:val="28"/>
        </w:rPr>
        <w:t>н</w:t>
      </w:r>
      <w:r w:rsidRPr="0010621B">
        <w:rPr>
          <w:sz w:val="28"/>
          <w:szCs w:val="28"/>
        </w:rPr>
        <w:t>новационные проекты в рамках муниципальных инновационных экспериме</w:t>
      </w:r>
      <w:r w:rsidRPr="0010621B">
        <w:rPr>
          <w:sz w:val="28"/>
          <w:szCs w:val="28"/>
        </w:rPr>
        <w:t>н</w:t>
      </w:r>
      <w:r w:rsidRPr="0010621B">
        <w:rPr>
          <w:sz w:val="28"/>
          <w:szCs w:val="28"/>
        </w:rPr>
        <w:t>тальных площадок (не менее 5 ежегодно);</w:t>
      </w:r>
    </w:p>
    <w:p w:rsidR="00761DBA" w:rsidRPr="0010621B" w:rsidRDefault="00761DBA" w:rsidP="00761DBA">
      <w:pPr>
        <w:pStyle w:val="u"/>
        <w:ind w:firstLine="709"/>
        <w:rPr>
          <w:sz w:val="28"/>
          <w:szCs w:val="28"/>
        </w:rPr>
      </w:pPr>
      <w:r w:rsidRPr="0010621B">
        <w:rPr>
          <w:sz w:val="28"/>
          <w:szCs w:val="28"/>
        </w:rPr>
        <w:t>доля детей, имеющих высокий уровень адаптации к обучению (от числа прошедших психолого-медико-педагогическое обследование) - 30%;</w:t>
      </w:r>
    </w:p>
    <w:p w:rsidR="00761DBA" w:rsidRPr="0010621B" w:rsidRDefault="00761DBA" w:rsidP="00761DBA">
      <w:pPr>
        <w:pStyle w:val="u"/>
        <w:ind w:firstLine="709"/>
        <w:rPr>
          <w:sz w:val="28"/>
          <w:szCs w:val="28"/>
        </w:rPr>
      </w:pPr>
      <w:r w:rsidRPr="0010621B">
        <w:rPr>
          <w:sz w:val="28"/>
          <w:szCs w:val="28"/>
        </w:rPr>
        <w:t>доля обучающихся, ставших призерами и лауреатами конкурсов, олимп</w:t>
      </w:r>
      <w:r w:rsidRPr="0010621B">
        <w:rPr>
          <w:sz w:val="28"/>
          <w:szCs w:val="28"/>
        </w:rPr>
        <w:t>и</w:t>
      </w:r>
      <w:r w:rsidRPr="0010621B">
        <w:rPr>
          <w:sz w:val="28"/>
          <w:szCs w:val="28"/>
        </w:rPr>
        <w:t>ад, конференций всех уровне</w:t>
      </w:r>
      <w:proofErr w:type="gramStart"/>
      <w:r w:rsidRPr="0010621B">
        <w:rPr>
          <w:sz w:val="28"/>
          <w:szCs w:val="28"/>
        </w:rPr>
        <w:t>й(</w:t>
      </w:r>
      <w:proofErr w:type="gramEnd"/>
      <w:r w:rsidRPr="0010621B">
        <w:rPr>
          <w:sz w:val="28"/>
          <w:szCs w:val="28"/>
        </w:rPr>
        <w:t>от общего числа обучающихся) - 20 %;</w:t>
      </w:r>
    </w:p>
    <w:p w:rsidR="00761DBA" w:rsidRPr="0010621B" w:rsidRDefault="00761DBA" w:rsidP="00761DBA">
      <w:pPr>
        <w:pStyle w:val="u"/>
        <w:ind w:firstLine="709"/>
        <w:rPr>
          <w:sz w:val="28"/>
          <w:szCs w:val="28"/>
        </w:rPr>
      </w:pPr>
      <w:r w:rsidRPr="0010621B">
        <w:rPr>
          <w:sz w:val="28"/>
          <w:szCs w:val="28"/>
        </w:rPr>
        <w:t>количество детей, получивших новогодние подарки – 100 %.</w:t>
      </w:r>
    </w:p>
    <w:p w:rsidR="00761DBA" w:rsidRPr="0010621B" w:rsidRDefault="00761DBA" w:rsidP="00761DBA">
      <w:pPr>
        <w:ind w:firstLine="709"/>
        <w:jc w:val="both"/>
        <w:rPr>
          <w:color w:val="000000"/>
        </w:rPr>
      </w:pPr>
      <w:r w:rsidRPr="0010621B">
        <w:rPr>
          <w:color w:val="000000"/>
        </w:rPr>
        <w:t xml:space="preserve">Промежуточные и конечные результаты целевых показателей Программы </w:t>
      </w:r>
      <w:r w:rsidRPr="0010621B">
        <w:rPr>
          <w:color w:val="000000"/>
          <w:spacing w:val="-8"/>
        </w:rPr>
        <w:t>представлены в приложении 1</w:t>
      </w:r>
      <w:r w:rsidRPr="0010621B">
        <w:rPr>
          <w:color w:val="000000"/>
        </w:rPr>
        <w:t xml:space="preserve"> к Программе. </w:t>
      </w:r>
    </w:p>
    <w:p w:rsidR="00761DBA" w:rsidRPr="0010621B" w:rsidRDefault="00761DBA" w:rsidP="00761DBA">
      <w:pPr>
        <w:ind w:firstLine="708"/>
        <w:jc w:val="center"/>
        <w:rPr>
          <w:b/>
        </w:rPr>
      </w:pPr>
    </w:p>
    <w:p w:rsidR="00761DBA" w:rsidRPr="0010621B" w:rsidRDefault="00761DBA" w:rsidP="00761DBA">
      <w:pPr>
        <w:ind w:firstLine="708"/>
        <w:jc w:val="center"/>
      </w:pPr>
      <w:r w:rsidRPr="0010621B">
        <w:rPr>
          <w:b/>
          <w:lang w:val="en-US"/>
        </w:rPr>
        <w:t>V</w:t>
      </w:r>
      <w:r w:rsidRPr="0010621B">
        <w:rPr>
          <w:b/>
        </w:rPr>
        <w:t>. Перечень и описание программных мероприятий</w:t>
      </w:r>
    </w:p>
    <w:p w:rsidR="00761DBA" w:rsidRPr="0010621B" w:rsidRDefault="00761DBA" w:rsidP="00761DBA">
      <w:pPr>
        <w:jc w:val="center"/>
        <w:rPr>
          <w:b/>
        </w:rPr>
      </w:pP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Для решения поставленных цели и задач Программы необходимы усл</w:t>
      </w:r>
      <w:r w:rsidRPr="0010621B">
        <w:rPr>
          <w:rFonts w:ascii="Times New Roman" w:hAnsi="Times New Roman" w:cs="Times New Roman"/>
          <w:sz w:val="28"/>
          <w:szCs w:val="28"/>
        </w:rPr>
        <w:t>о</w:t>
      </w:r>
      <w:r w:rsidRPr="0010621B">
        <w:rPr>
          <w:rFonts w:ascii="Times New Roman" w:hAnsi="Times New Roman" w:cs="Times New Roman"/>
          <w:sz w:val="28"/>
          <w:szCs w:val="28"/>
        </w:rPr>
        <w:t xml:space="preserve">вия: </w:t>
      </w:r>
    </w:p>
    <w:p w:rsidR="00761DBA" w:rsidRPr="0010621B" w:rsidRDefault="00761DBA" w:rsidP="00761DBA">
      <w:pPr>
        <w:ind w:firstLine="709"/>
        <w:jc w:val="both"/>
      </w:pPr>
      <w:r w:rsidRPr="0010621B">
        <w:t>сохранение кадрового потенциала;</w:t>
      </w:r>
    </w:p>
    <w:p w:rsidR="00761DBA" w:rsidRPr="0010621B" w:rsidRDefault="00761DBA" w:rsidP="00761DBA">
      <w:pPr>
        <w:ind w:firstLine="709"/>
        <w:jc w:val="both"/>
      </w:pPr>
      <w:r w:rsidRPr="0010621B">
        <w:t>укрепление материально-технической базы;</w:t>
      </w:r>
    </w:p>
    <w:p w:rsidR="00761DBA" w:rsidRPr="0010621B" w:rsidRDefault="00761DBA" w:rsidP="00761DBA">
      <w:pPr>
        <w:ind w:firstLine="709"/>
        <w:jc w:val="both"/>
      </w:pPr>
      <w:r w:rsidRPr="0010621B">
        <w:t>обеспечение транспортными, коммунальными услугами, услугами связи и прочими услугами;</w:t>
      </w:r>
    </w:p>
    <w:p w:rsidR="00761DBA" w:rsidRPr="0010621B" w:rsidRDefault="00761DBA" w:rsidP="00761DBA">
      <w:pPr>
        <w:ind w:firstLine="709"/>
        <w:jc w:val="both"/>
      </w:pPr>
      <w:r w:rsidRPr="0010621B">
        <w:t>обеспечение новогодними подарками детей района.</w:t>
      </w:r>
    </w:p>
    <w:p w:rsidR="00761DBA" w:rsidRPr="0010621B" w:rsidRDefault="00761DBA" w:rsidP="00761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Мероприятия, направленные на решение задачи, приведены в прилож</w:t>
      </w:r>
      <w:r w:rsidRPr="0010621B">
        <w:rPr>
          <w:rFonts w:ascii="Times New Roman" w:hAnsi="Times New Roman" w:cs="Times New Roman"/>
          <w:sz w:val="28"/>
          <w:szCs w:val="28"/>
        </w:rPr>
        <w:t>е</w:t>
      </w:r>
      <w:r w:rsidRPr="0010621B">
        <w:rPr>
          <w:rFonts w:ascii="Times New Roman" w:hAnsi="Times New Roman" w:cs="Times New Roman"/>
          <w:sz w:val="28"/>
          <w:szCs w:val="28"/>
        </w:rPr>
        <w:t>нии 2 к Программе.</w:t>
      </w:r>
    </w:p>
    <w:p w:rsidR="00761DBA" w:rsidRPr="0010621B" w:rsidRDefault="00761DBA" w:rsidP="00761DBA">
      <w:pPr>
        <w:rPr>
          <w:b/>
        </w:rPr>
      </w:pPr>
    </w:p>
    <w:p w:rsidR="00761DBA" w:rsidRPr="0010621B" w:rsidRDefault="00761DBA" w:rsidP="00761DBA">
      <w:pPr>
        <w:jc w:val="center"/>
        <w:rPr>
          <w:b/>
        </w:rPr>
      </w:pPr>
      <w:r w:rsidRPr="0010621B">
        <w:rPr>
          <w:b/>
          <w:lang w:val="en-US"/>
        </w:rPr>
        <w:t>VI</w:t>
      </w:r>
      <w:r w:rsidRPr="0010621B">
        <w:rPr>
          <w:b/>
        </w:rPr>
        <w:t>. Механизм реализации Программы</w:t>
      </w:r>
    </w:p>
    <w:p w:rsidR="00761DBA" w:rsidRPr="0010621B" w:rsidRDefault="00761DBA" w:rsidP="00761DBA">
      <w:pPr>
        <w:jc w:val="center"/>
        <w:rPr>
          <w:b/>
        </w:rPr>
      </w:pPr>
    </w:p>
    <w:p w:rsidR="00761DBA" w:rsidRPr="0010621B" w:rsidRDefault="00761DBA" w:rsidP="00761DBA">
      <w:pPr>
        <w:ind w:firstLine="708"/>
        <w:jc w:val="both"/>
      </w:pPr>
      <w:r w:rsidRPr="0010621B">
        <w:t xml:space="preserve">В </w:t>
      </w:r>
      <w:proofErr w:type="gramStart"/>
      <w:r w:rsidRPr="0010621B">
        <w:t>рамках</w:t>
      </w:r>
      <w:proofErr w:type="gramEnd"/>
      <w:r w:rsidRPr="0010621B">
        <w:t xml:space="preserve"> реализации Программы оказывается муниципальная услуга, включенная в Перечень муниципальных услуг Нижневартовского района «Обеспечение реализации полномочий управления образования по организац</w:t>
      </w:r>
      <w:r w:rsidRPr="0010621B">
        <w:t>и</w:t>
      </w:r>
      <w:r w:rsidRPr="0010621B">
        <w:lastRenderedPageBreak/>
        <w:t>онно-методическому и психолого-медико-педагогическому сопровожд</w:t>
      </w:r>
      <w:r w:rsidRPr="0010621B">
        <w:t>е</w:t>
      </w:r>
      <w:r w:rsidRPr="0010621B">
        <w:t>нию д</w:t>
      </w:r>
      <w:r w:rsidRPr="0010621B">
        <w:t>е</w:t>
      </w:r>
      <w:r w:rsidRPr="0010621B">
        <w:t>ятельности муниципальных образовательных учреждений»</w:t>
      </w:r>
    </w:p>
    <w:p w:rsidR="00761DBA" w:rsidRPr="0010621B" w:rsidRDefault="00761DBA" w:rsidP="00761DBA">
      <w:pPr>
        <w:ind w:firstLine="708"/>
        <w:jc w:val="both"/>
      </w:pPr>
      <w:r w:rsidRPr="0010621B">
        <w:t>Программа реализуется в соответствии с законодательством Российской Федерации и Ханты-Мансийского автономного округа – Югры в сфере гос</w:t>
      </w:r>
      <w:r w:rsidRPr="0010621B">
        <w:t>у</w:t>
      </w:r>
      <w:r w:rsidRPr="0010621B">
        <w:t>дарственной и региональной политики в сфере образования.</w:t>
      </w:r>
    </w:p>
    <w:p w:rsidR="00761DBA" w:rsidRPr="0010621B" w:rsidRDefault="00761DBA" w:rsidP="00761DBA">
      <w:pPr>
        <w:ind w:firstLine="709"/>
        <w:jc w:val="both"/>
      </w:pPr>
      <w:r w:rsidRPr="0010621B">
        <w:t>Механизм реализации Программы включает:</w:t>
      </w:r>
    </w:p>
    <w:p w:rsidR="00761DBA" w:rsidRPr="0010621B" w:rsidRDefault="00761DBA" w:rsidP="00761DBA">
      <w:pPr>
        <w:ind w:firstLine="709"/>
        <w:jc w:val="both"/>
      </w:pPr>
      <w:r w:rsidRPr="0010621B">
        <w:t>разработку и принятие нормативных правовых актов, необходимых для выполнения Программы;</w:t>
      </w:r>
    </w:p>
    <w:p w:rsidR="00761DBA" w:rsidRPr="0010621B" w:rsidRDefault="00761DBA" w:rsidP="00761DBA">
      <w:pPr>
        <w:ind w:firstLine="709"/>
        <w:jc w:val="both"/>
      </w:pPr>
      <w:r w:rsidRPr="0010621B">
        <w:t>ежегодную подготовку и уточнение перечня программных мероприятий на очередной финансовый год и на плановый период, уточнение затрат на ре</w:t>
      </w:r>
      <w:r w:rsidRPr="0010621B">
        <w:t>а</w:t>
      </w:r>
      <w:r w:rsidRPr="0010621B">
        <w:t>лизацию программных мероприятий;</w:t>
      </w:r>
    </w:p>
    <w:p w:rsidR="00761DBA" w:rsidRPr="0010621B" w:rsidRDefault="00761DBA" w:rsidP="00761DBA">
      <w:pPr>
        <w:ind w:firstLine="709"/>
        <w:jc w:val="both"/>
      </w:pPr>
      <w:r w:rsidRPr="0010621B">
        <w:t xml:space="preserve">Управление и </w:t>
      </w:r>
      <w:proofErr w:type="gramStart"/>
      <w:r w:rsidRPr="0010621B">
        <w:t>контроль за</w:t>
      </w:r>
      <w:proofErr w:type="gramEnd"/>
      <w:r w:rsidRPr="0010621B">
        <w:t xml:space="preserve"> реализацией Программы осуществляет упра</w:t>
      </w:r>
      <w:r w:rsidRPr="0010621B">
        <w:t>в</w:t>
      </w:r>
      <w:r w:rsidRPr="0010621B">
        <w:t>ление образования администрации района.</w:t>
      </w:r>
    </w:p>
    <w:p w:rsidR="00761DBA" w:rsidRPr="0010621B" w:rsidRDefault="00761DBA" w:rsidP="00761DBA">
      <w:pPr>
        <w:ind w:firstLine="709"/>
        <w:jc w:val="both"/>
      </w:pPr>
      <w:r w:rsidRPr="0010621B">
        <w:t>Управление образования администрации района реализует свои функции и полномочия в соответствии с законодательством Российской Федерации и Ханты-Мансийского автономного округа – Югры.</w:t>
      </w:r>
    </w:p>
    <w:p w:rsidR="00761DBA" w:rsidRPr="0010621B" w:rsidRDefault="00761DBA" w:rsidP="00761DBA">
      <w:pPr>
        <w:ind w:firstLine="709"/>
        <w:jc w:val="both"/>
      </w:pPr>
      <w:r w:rsidRPr="0010621B">
        <w:t>Начальник управления образования администрации района является р</w:t>
      </w:r>
      <w:r w:rsidRPr="0010621B">
        <w:t>у</w:t>
      </w:r>
      <w:r w:rsidRPr="0010621B">
        <w:t>ководителем Программы.</w:t>
      </w:r>
    </w:p>
    <w:p w:rsidR="00761DBA" w:rsidRPr="0010621B" w:rsidRDefault="00761DBA" w:rsidP="00761DBA">
      <w:pPr>
        <w:ind w:firstLine="709"/>
        <w:jc w:val="both"/>
      </w:pPr>
      <w:r w:rsidRPr="0010621B">
        <w:t>Исполнителем Программы является  руководитель муниципального авт</w:t>
      </w:r>
      <w:r w:rsidRPr="0010621B">
        <w:t>о</w:t>
      </w:r>
      <w:r w:rsidRPr="0010621B">
        <w:t>номного учреждения «Центр развития образования».</w:t>
      </w:r>
    </w:p>
    <w:p w:rsidR="00761DBA" w:rsidRPr="0010621B" w:rsidRDefault="00761DBA" w:rsidP="00761DBA">
      <w:pPr>
        <w:ind w:firstLine="708"/>
        <w:jc w:val="both"/>
      </w:pPr>
      <w:r w:rsidRPr="0010621B">
        <w:t>Ответственным за достижение показателей результатов реализации Пр</w:t>
      </w:r>
      <w:r w:rsidRPr="0010621B">
        <w:t>о</w:t>
      </w:r>
      <w:r w:rsidRPr="0010621B">
        <w:t>граммы является директор муниципального автономного учреждения «Центр развития образования».</w:t>
      </w:r>
    </w:p>
    <w:p w:rsidR="00761DBA" w:rsidRPr="0010621B" w:rsidRDefault="00761DBA" w:rsidP="00761DBA">
      <w:pPr>
        <w:ind w:firstLine="709"/>
        <w:jc w:val="both"/>
      </w:pPr>
      <w:r w:rsidRPr="0010621B">
        <w:t>Управление образования администрации района контролирует и коорд</w:t>
      </w:r>
      <w:r w:rsidRPr="0010621B">
        <w:t>и</w:t>
      </w:r>
      <w:r w:rsidRPr="0010621B">
        <w:t>нирует выполнение программных мероприятий, обеспечивает при необходим</w:t>
      </w:r>
      <w:r w:rsidRPr="0010621B">
        <w:t>о</w:t>
      </w:r>
      <w:r w:rsidRPr="0010621B">
        <w:t>сти их корректировку, осуществляет мониторинг и оценку результативности мероприятий, участвует в разрешении спорных или конфликтных ситуаций, связанных с реализацией Программы.</w:t>
      </w:r>
    </w:p>
    <w:p w:rsidR="00761DBA" w:rsidRPr="0010621B" w:rsidRDefault="00761DBA" w:rsidP="00761DBA">
      <w:pPr>
        <w:ind w:firstLine="708"/>
        <w:jc w:val="both"/>
      </w:pPr>
      <w:r w:rsidRPr="0010621B">
        <w:t>Для обеспечения контроля и анализа хода реализации Программы упра</w:t>
      </w:r>
      <w:r w:rsidRPr="0010621B">
        <w:t>в</w:t>
      </w:r>
      <w:r w:rsidRPr="0010621B">
        <w:t>ление образования администрации района ежегодно согласовывает уточненные целевые показатели выполнения мероприятий Программы на соответствующий год.</w:t>
      </w:r>
    </w:p>
    <w:p w:rsidR="00761DBA" w:rsidRPr="0010621B" w:rsidRDefault="00761DBA" w:rsidP="00761DBA">
      <w:pPr>
        <w:ind w:firstLine="709"/>
        <w:jc w:val="both"/>
      </w:pPr>
      <w:r w:rsidRPr="0010621B">
        <w:t xml:space="preserve">Управление образования администрации района представляет в комитет экономики администрации района и департамент финансов администрации района отчет о выполнении Программы в срок до 15 марта текущего года – за прошедший финансовый год по установленной форме </w:t>
      </w:r>
      <w:proofErr w:type="gramStart"/>
      <w:r w:rsidRPr="0010621B">
        <w:t>согласно приложений</w:t>
      </w:r>
      <w:proofErr w:type="gramEnd"/>
      <w:r w:rsidRPr="0010621B">
        <w:t xml:space="preserve"> 3, 4 к Программе.</w:t>
      </w:r>
    </w:p>
    <w:p w:rsidR="00761DBA" w:rsidRPr="0010621B" w:rsidRDefault="00761DBA" w:rsidP="00761DBA">
      <w:pPr>
        <w:ind w:firstLine="709"/>
        <w:jc w:val="both"/>
        <w:rPr>
          <w:b/>
        </w:rPr>
      </w:pPr>
    </w:p>
    <w:p w:rsidR="00761DBA" w:rsidRPr="0010621B" w:rsidRDefault="00761DBA" w:rsidP="00761DBA">
      <w:pPr>
        <w:ind w:firstLine="708"/>
        <w:jc w:val="both"/>
      </w:pPr>
      <w:r w:rsidRPr="0010621B">
        <w:rPr>
          <w:b/>
          <w:lang w:val="en-US"/>
        </w:rPr>
        <w:t>VII</w:t>
      </w:r>
      <w:r w:rsidRPr="0010621B">
        <w:rPr>
          <w:b/>
        </w:rPr>
        <w:t>. Объем ресурсов, необходимых для реализации Программы</w:t>
      </w:r>
    </w:p>
    <w:p w:rsidR="00761DBA" w:rsidRPr="0010621B" w:rsidRDefault="00761DBA" w:rsidP="00761DBA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общий объем финансирования составляет: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2013 год – 24 070,2тыс. руб.;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2014 год – 18 769,0 тыс. руб.;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2015 год – 19 718,0 тыс. руб.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в том числе: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местный бюджет: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2013 год – 24 070,2тыс. руб.;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lastRenderedPageBreak/>
        <w:t>2014 год – 18 769,0 тыс. руб.;</w:t>
      </w:r>
    </w:p>
    <w:p w:rsidR="00761DBA" w:rsidRPr="0010621B" w:rsidRDefault="00761DBA" w:rsidP="00761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2015 год – 19 718,0 тыс. руб.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в пределах бю</w:t>
      </w:r>
      <w:r w:rsidRPr="0010621B">
        <w:rPr>
          <w:rFonts w:ascii="Times New Roman" w:hAnsi="Times New Roman" w:cs="Times New Roman"/>
          <w:sz w:val="28"/>
          <w:szCs w:val="28"/>
        </w:rPr>
        <w:t>д</w:t>
      </w:r>
      <w:r w:rsidRPr="0010621B">
        <w:rPr>
          <w:rFonts w:ascii="Times New Roman" w:hAnsi="Times New Roman" w:cs="Times New Roman"/>
          <w:sz w:val="28"/>
          <w:szCs w:val="28"/>
        </w:rPr>
        <w:t>жетных ассигнований и лимитов Бюджетных обязательств Учреждения, утве</w:t>
      </w:r>
      <w:r w:rsidRPr="0010621B">
        <w:rPr>
          <w:rFonts w:ascii="Times New Roman" w:hAnsi="Times New Roman" w:cs="Times New Roman"/>
          <w:sz w:val="28"/>
          <w:szCs w:val="28"/>
        </w:rPr>
        <w:t>р</w:t>
      </w:r>
      <w:r w:rsidRPr="0010621B">
        <w:rPr>
          <w:rFonts w:ascii="Times New Roman" w:hAnsi="Times New Roman" w:cs="Times New Roman"/>
          <w:sz w:val="28"/>
          <w:szCs w:val="28"/>
        </w:rPr>
        <w:t>ждаемых в установленном порядке на соответствующий финансовый год и плановые периоды.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Для реализации полномочий и деятельности Учреждения существует п</w:t>
      </w:r>
      <w:r w:rsidRPr="0010621B">
        <w:rPr>
          <w:rFonts w:ascii="Times New Roman" w:hAnsi="Times New Roman" w:cs="Times New Roman"/>
          <w:sz w:val="28"/>
          <w:szCs w:val="28"/>
        </w:rPr>
        <w:t>о</w:t>
      </w:r>
      <w:r w:rsidRPr="0010621B">
        <w:rPr>
          <w:rFonts w:ascii="Times New Roman" w:hAnsi="Times New Roman" w:cs="Times New Roman"/>
          <w:sz w:val="28"/>
          <w:szCs w:val="28"/>
        </w:rPr>
        <w:t xml:space="preserve">требность в объеме необходимых ресурсов </w:t>
      </w:r>
      <w:proofErr w:type="gramStart"/>
      <w:r w:rsidRPr="001062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621B">
        <w:rPr>
          <w:rFonts w:ascii="Times New Roman" w:hAnsi="Times New Roman" w:cs="Times New Roman"/>
          <w:sz w:val="28"/>
          <w:szCs w:val="28"/>
        </w:rPr>
        <w:t>: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обеспечение выплаты заработной платы и прочих выплат работникам Учреждения;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обеспечение исполнения гарантий работников Учреждения, предусмо</w:t>
      </w:r>
      <w:r w:rsidRPr="0010621B">
        <w:rPr>
          <w:rFonts w:ascii="Times New Roman" w:hAnsi="Times New Roman" w:cs="Times New Roman"/>
          <w:sz w:val="28"/>
          <w:szCs w:val="28"/>
        </w:rPr>
        <w:t>т</w:t>
      </w:r>
      <w:r w:rsidRPr="0010621B">
        <w:rPr>
          <w:rFonts w:ascii="Times New Roman" w:hAnsi="Times New Roman" w:cs="Times New Roman"/>
          <w:sz w:val="28"/>
          <w:szCs w:val="28"/>
        </w:rPr>
        <w:t>ренных действующим законодательством;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своевременное и качественное материально – техническое обеспечение деятельности Учреждения;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своевременное обеспечение Учреждения основными средствами и мат</w:t>
      </w:r>
      <w:r w:rsidRPr="0010621B">
        <w:rPr>
          <w:rFonts w:ascii="Times New Roman" w:hAnsi="Times New Roman" w:cs="Times New Roman"/>
          <w:sz w:val="28"/>
          <w:szCs w:val="28"/>
        </w:rPr>
        <w:t>е</w:t>
      </w:r>
      <w:r w:rsidRPr="0010621B">
        <w:rPr>
          <w:rFonts w:ascii="Times New Roman" w:hAnsi="Times New Roman" w:cs="Times New Roman"/>
          <w:sz w:val="28"/>
          <w:szCs w:val="28"/>
        </w:rPr>
        <w:t>риальными запасами;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обеспечение в области информационных технологий и связи, в том числе: услугами связи, доступа к сети Интернет, технического обслуживания аппара</w:t>
      </w:r>
      <w:r w:rsidRPr="0010621B">
        <w:rPr>
          <w:rFonts w:ascii="Times New Roman" w:hAnsi="Times New Roman" w:cs="Times New Roman"/>
          <w:sz w:val="28"/>
          <w:szCs w:val="28"/>
        </w:rPr>
        <w:t>т</w:t>
      </w:r>
      <w:r w:rsidRPr="0010621B">
        <w:rPr>
          <w:rFonts w:ascii="Times New Roman" w:hAnsi="Times New Roman" w:cs="Times New Roman"/>
          <w:sz w:val="28"/>
          <w:szCs w:val="28"/>
        </w:rPr>
        <w:t>ного обеспечения, обслуживание программных продуктов, приобретение пр</w:t>
      </w:r>
      <w:r w:rsidRPr="0010621B">
        <w:rPr>
          <w:rFonts w:ascii="Times New Roman" w:hAnsi="Times New Roman" w:cs="Times New Roman"/>
          <w:sz w:val="28"/>
          <w:szCs w:val="28"/>
        </w:rPr>
        <w:t>о</w:t>
      </w:r>
      <w:r w:rsidRPr="0010621B">
        <w:rPr>
          <w:rFonts w:ascii="Times New Roman" w:hAnsi="Times New Roman" w:cs="Times New Roman"/>
          <w:sz w:val="28"/>
          <w:szCs w:val="28"/>
        </w:rPr>
        <w:t>граммного обеспечения, оргтехники, многофункционального устройства, сре</w:t>
      </w:r>
      <w:proofErr w:type="gramStart"/>
      <w:r w:rsidRPr="0010621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0621B">
        <w:rPr>
          <w:rFonts w:ascii="Times New Roman" w:hAnsi="Times New Roman" w:cs="Times New Roman"/>
          <w:sz w:val="28"/>
          <w:szCs w:val="28"/>
        </w:rPr>
        <w:t>язи, иными расходными материалами в сфере информационно – ко</w:t>
      </w:r>
      <w:r w:rsidRPr="0010621B">
        <w:rPr>
          <w:rFonts w:ascii="Times New Roman" w:hAnsi="Times New Roman" w:cs="Times New Roman"/>
          <w:sz w:val="28"/>
          <w:szCs w:val="28"/>
        </w:rPr>
        <w:t>м</w:t>
      </w:r>
      <w:r w:rsidRPr="0010621B">
        <w:rPr>
          <w:rFonts w:ascii="Times New Roman" w:hAnsi="Times New Roman" w:cs="Times New Roman"/>
          <w:sz w:val="28"/>
          <w:szCs w:val="28"/>
        </w:rPr>
        <w:t>муникационных технологий, комплектующими к аппаратному обеспечению, а также почтовыми расходами;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1B">
        <w:rPr>
          <w:rFonts w:ascii="Times New Roman" w:hAnsi="Times New Roman" w:cs="Times New Roman"/>
          <w:sz w:val="28"/>
          <w:szCs w:val="28"/>
        </w:rPr>
        <w:t>обеспечение исполнения в предусмотренном законом порядке полном</w:t>
      </w:r>
      <w:r w:rsidRPr="0010621B">
        <w:rPr>
          <w:rFonts w:ascii="Times New Roman" w:hAnsi="Times New Roman" w:cs="Times New Roman"/>
          <w:sz w:val="28"/>
          <w:szCs w:val="28"/>
        </w:rPr>
        <w:t>о</w:t>
      </w:r>
      <w:r w:rsidRPr="0010621B">
        <w:rPr>
          <w:rFonts w:ascii="Times New Roman" w:hAnsi="Times New Roman" w:cs="Times New Roman"/>
          <w:sz w:val="28"/>
          <w:szCs w:val="28"/>
        </w:rPr>
        <w:t>чий по решению вопросов местного значения поселений в соответствии с по</w:t>
      </w:r>
      <w:r w:rsidRPr="0010621B">
        <w:rPr>
          <w:rFonts w:ascii="Times New Roman" w:hAnsi="Times New Roman" w:cs="Times New Roman"/>
          <w:sz w:val="28"/>
          <w:szCs w:val="28"/>
        </w:rPr>
        <w:t>д</w:t>
      </w:r>
      <w:r w:rsidRPr="0010621B">
        <w:rPr>
          <w:rFonts w:ascii="Times New Roman" w:hAnsi="Times New Roman" w:cs="Times New Roman"/>
          <w:sz w:val="28"/>
          <w:szCs w:val="28"/>
        </w:rPr>
        <w:t>писанными соглашениями.</w:t>
      </w:r>
    </w:p>
    <w:p w:rsidR="00761DBA" w:rsidRPr="0010621B" w:rsidRDefault="00761DBA" w:rsidP="00761D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DBA" w:rsidRPr="0010621B" w:rsidRDefault="00761DBA" w:rsidP="00761DBA">
      <w:pPr>
        <w:jc w:val="center"/>
        <w:rPr>
          <w:b/>
        </w:rPr>
      </w:pPr>
    </w:p>
    <w:p w:rsidR="00761DBA" w:rsidRPr="0010621B" w:rsidRDefault="00761DBA" w:rsidP="00761DBA"/>
    <w:p w:rsidR="00761DBA" w:rsidRPr="0010621B" w:rsidRDefault="00761DBA" w:rsidP="00761DBA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61DBA" w:rsidRPr="0010621B" w:rsidRDefault="00761DBA" w:rsidP="00761DBA">
      <w:pPr>
        <w:pStyle w:val="ConsPlusNonformat"/>
        <w:widowControl/>
        <w:ind w:left="5103"/>
        <w:jc w:val="both"/>
        <w:rPr>
          <w:rFonts w:ascii="Times New Roman" w:hAnsi="Times New Roman" w:cs="Times New Roman"/>
          <w:bCs/>
          <w:sz w:val="22"/>
        </w:rPr>
      </w:pPr>
      <w:r w:rsidRPr="0010621B">
        <w:br w:type="page"/>
      </w:r>
      <w:r w:rsidRPr="0010621B">
        <w:rPr>
          <w:rFonts w:ascii="Times New Roman" w:hAnsi="Times New Roman" w:cs="Times New Roman"/>
          <w:bCs/>
          <w:sz w:val="22"/>
        </w:rPr>
        <w:lastRenderedPageBreak/>
        <w:t>Приложение 1 к ведомственной целевой пр</w:t>
      </w:r>
      <w:r w:rsidRPr="0010621B">
        <w:rPr>
          <w:rFonts w:ascii="Times New Roman" w:hAnsi="Times New Roman" w:cs="Times New Roman"/>
          <w:bCs/>
          <w:sz w:val="22"/>
        </w:rPr>
        <w:t>о</w:t>
      </w:r>
      <w:r w:rsidRPr="0010621B">
        <w:rPr>
          <w:rFonts w:ascii="Times New Roman" w:hAnsi="Times New Roman" w:cs="Times New Roman"/>
          <w:bCs/>
          <w:sz w:val="22"/>
        </w:rPr>
        <w:t xml:space="preserve">грамме </w:t>
      </w:r>
      <w:r w:rsidRPr="0010621B">
        <w:rPr>
          <w:rFonts w:ascii="Times New Roman" w:hAnsi="Times New Roman" w:cs="Times New Roman"/>
          <w:sz w:val="22"/>
        </w:rPr>
        <w:t>«Организационно-методическое и пс</w:t>
      </w:r>
      <w:r w:rsidRPr="0010621B">
        <w:rPr>
          <w:rFonts w:ascii="Times New Roman" w:hAnsi="Times New Roman" w:cs="Times New Roman"/>
          <w:sz w:val="22"/>
        </w:rPr>
        <w:t>и</w:t>
      </w:r>
      <w:r w:rsidRPr="0010621B">
        <w:rPr>
          <w:rFonts w:ascii="Times New Roman" w:hAnsi="Times New Roman" w:cs="Times New Roman"/>
          <w:sz w:val="22"/>
        </w:rPr>
        <w:t>холого-медико-педагогическое сопровождение деятельности муниципальных образовательных учреждений на 2013–2015 годы»</w:t>
      </w:r>
    </w:p>
    <w:p w:rsidR="00761DBA" w:rsidRPr="0010621B" w:rsidRDefault="00761DBA" w:rsidP="00761DBA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761DBA" w:rsidRPr="0010621B" w:rsidRDefault="00761DBA" w:rsidP="00761DB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0621B">
        <w:rPr>
          <w:rFonts w:ascii="Times New Roman" w:hAnsi="Times New Roman" w:cs="Times New Roman"/>
          <w:sz w:val="28"/>
        </w:rPr>
        <w:t xml:space="preserve">Ожидаемые конечные, а также непосредственные результаты </w:t>
      </w:r>
    </w:p>
    <w:p w:rsidR="00761DBA" w:rsidRPr="0010621B" w:rsidRDefault="00761DBA" w:rsidP="00761DBA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0621B">
        <w:rPr>
          <w:rFonts w:ascii="Times New Roman" w:hAnsi="Times New Roman" w:cs="Times New Roman"/>
          <w:sz w:val="28"/>
        </w:rPr>
        <w:t>реализации программы</w:t>
      </w:r>
    </w:p>
    <w:p w:rsidR="00761DBA" w:rsidRPr="0010621B" w:rsidRDefault="00761DBA" w:rsidP="00761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55"/>
        <w:gridCol w:w="1736"/>
        <w:gridCol w:w="993"/>
        <w:gridCol w:w="992"/>
        <w:gridCol w:w="838"/>
        <w:gridCol w:w="1713"/>
      </w:tblGrid>
      <w:tr w:rsidR="00761DBA" w:rsidRPr="0010621B" w:rsidTr="007001C9">
        <w:trPr>
          <w:trHeight w:val="54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показателей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bookmarkStart w:id="0" w:name="_GoBack"/>
            <w:bookmarkEnd w:id="0"/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ало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показателя на момент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окончания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761DBA" w:rsidRPr="0010621B" w:rsidTr="007001C9">
        <w:trPr>
          <w:trHeight w:val="7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BA" w:rsidRPr="0010621B" w:rsidRDefault="00761DBA" w:rsidP="007001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BA" w:rsidRPr="0010621B" w:rsidRDefault="00761DBA" w:rsidP="007001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BA" w:rsidRPr="0010621B" w:rsidRDefault="00761DBA" w:rsidP="007001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BA" w:rsidRPr="0010621B" w:rsidRDefault="00761DBA" w:rsidP="007001C9">
            <w:pPr>
              <w:rPr>
                <w:sz w:val="24"/>
                <w:szCs w:val="24"/>
                <w:lang w:eastAsia="en-US"/>
              </w:rPr>
            </w:pP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61DBA" w:rsidRPr="0010621B" w:rsidTr="007001C9">
        <w:trPr>
          <w:trHeight w:val="9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</w:pPr>
            <w:r w:rsidRPr="0010621B">
              <w:rPr>
                <w:sz w:val="24"/>
              </w:rPr>
              <w:t>Количество педагогических работников, повысивших квалификацию на курсах п</w:t>
            </w:r>
            <w:r w:rsidRPr="0010621B">
              <w:rPr>
                <w:sz w:val="24"/>
              </w:rPr>
              <w:t>о</w:t>
            </w:r>
            <w:r w:rsidRPr="0010621B">
              <w:rPr>
                <w:sz w:val="24"/>
              </w:rPr>
              <w:t>вышения квалификации, чел.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</w:rPr>
            </w:pPr>
            <w:r w:rsidRPr="0010621B">
              <w:rPr>
                <w:sz w:val="24"/>
              </w:rPr>
              <w:t>Количество педагогических работников, принявших уч</w:t>
            </w:r>
            <w:r w:rsidRPr="0010621B">
              <w:rPr>
                <w:sz w:val="24"/>
              </w:rPr>
              <w:t>а</w:t>
            </w:r>
            <w:r w:rsidRPr="0010621B">
              <w:rPr>
                <w:sz w:val="24"/>
              </w:rPr>
              <w:t>стие в конкурсах професс</w:t>
            </w:r>
            <w:r w:rsidRPr="0010621B">
              <w:rPr>
                <w:sz w:val="24"/>
              </w:rPr>
              <w:t>и</w:t>
            </w:r>
            <w:r w:rsidRPr="0010621B">
              <w:rPr>
                <w:sz w:val="24"/>
              </w:rPr>
              <w:t>онального мастерства мун</w:t>
            </w:r>
            <w:r w:rsidRPr="0010621B">
              <w:rPr>
                <w:sz w:val="24"/>
              </w:rPr>
              <w:t>и</w:t>
            </w:r>
            <w:r w:rsidRPr="0010621B">
              <w:rPr>
                <w:sz w:val="24"/>
              </w:rPr>
              <w:t>ципального и регионального уровней, чел.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</w:pPr>
            <w:r w:rsidRPr="0010621B">
              <w:rPr>
                <w:sz w:val="24"/>
              </w:rPr>
              <w:t>Количество детей, проше</w:t>
            </w:r>
            <w:r w:rsidRPr="0010621B">
              <w:rPr>
                <w:sz w:val="24"/>
              </w:rPr>
              <w:t>д</w:t>
            </w:r>
            <w:r w:rsidRPr="0010621B">
              <w:rPr>
                <w:sz w:val="24"/>
              </w:rPr>
              <w:t>ших психолого-медико-педагогическое обследов</w:t>
            </w:r>
            <w:r w:rsidRPr="0010621B">
              <w:rPr>
                <w:sz w:val="24"/>
              </w:rPr>
              <w:t>а</w:t>
            </w:r>
            <w:r w:rsidRPr="0010621B">
              <w:rPr>
                <w:sz w:val="24"/>
              </w:rPr>
              <w:t>ние, чел.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</w:rPr>
            </w:pPr>
            <w:r w:rsidRPr="0010621B">
              <w:rPr>
                <w:sz w:val="24"/>
              </w:rPr>
              <w:t>Доля обучающихся, пр</w:t>
            </w:r>
            <w:r w:rsidRPr="0010621B">
              <w:rPr>
                <w:sz w:val="24"/>
              </w:rPr>
              <w:t>и</w:t>
            </w:r>
            <w:r w:rsidRPr="0010621B">
              <w:rPr>
                <w:sz w:val="24"/>
              </w:rPr>
              <w:t>нявших участие в муниц</w:t>
            </w:r>
            <w:r w:rsidRPr="0010621B">
              <w:rPr>
                <w:sz w:val="24"/>
              </w:rPr>
              <w:t>и</w:t>
            </w:r>
            <w:r w:rsidRPr="0010621B">
              <w:rPr>
                <w:sz w:val="24"/>
              </w:rPr>
              <w:t>пальных и региональных конкурсах, олимпиадах (от общего количества обуча</w:t>
            </w:r>
            <w:r w:rsidRPr="0010621B">
              <w:rPr>
                <w:sz w:val="24"/>
              </w:rPr>
              <w:t>ю</w:t>
            </w:r>
            <w:r w:rsidRPr="0010621B">
              <w:rPr>
                <w:sz w:val="24"/>
              </w:rPr>
              <w:t>щихся), %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</w:rPr>
            </w:pPr>
            <w:r w:rsidRPr="0010621B">
              <w:rPr>
                <w:sz w:val="24"/>
              </w:rPr>
              <w:t>Количество оказанных ко</w:t>
            </w:r>
            <w:r w:rsidRPr="0010621B">
              <w:rPr>
                <w:sz w:val="24"/>
              </w:rPr>
              <w:t>н</w:t>
            </w:r>
            <w:r w:rsidRPr="0010621B">
              <w:rPr>
                <w:sz w:val="24"/>
              </w:rPr>
              <w:t>салтинговых услуг, ед.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sz w:val="24"/>
              </w:rPr>
            </w:pPr>
            <w:r w:rsidRPr="0010621B">
              <w:rPr>
                <w:sz w:val="24"/>
              </w:rPr>
              <w:t>860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sz w:val="24"/>
              </w:rPr>
            </w:pPr>
            <w:r w:rsidRPr="0010621B">
              <w:rPr>
                <w:sz w:val="24"/>
              </w:rPr>
              <w:t>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sz w:val="24"/>
              </w:rPr>
            </w:pPr>
            <w:r w:rsidRPr="0010621B">
              <w:rPr>
                <w:sz w:val="24"/>
              </w:rPr>
              <w:t>868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sz w:val="24"/>
              </w:rPr>
            </w:pPr>
            <w:r w:rsidRPr="0010621B">
              <w:rPr>
                <w:sz w:val="24"/>
              </w:rPr>
              <w:t>868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868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Количество детей, получи</w:t>
            </w:r>
            <w:r w:rsidRPr="0010621B">
              <w:rPr>
                <w:sz w:val="24"/>
                <w:szCs w:val="24"/>
              </w:rPr>
              <w:t>в</w:t>
            </w:r>
            <w:r w:rsidRPr="0010621B">
              <w:rPr>
                <w:sz w:val="24"/>
                <w:szCs w:val="24"/>
              </w:rPr>
              <w:t>ших новогодние подарки, чел.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sz w:val="24"/>
              </w:rPr>
            </w:pPr>
            <w:r w:rsidRPr="0010621B">
              <w:rPr>
                <w:sz w:val="24"/>
                <w:szCs w:val="24"/>
              </w:rPr>
              <w:t xml:space="preserve">8 100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Default="00761DBA" w:rsidP="007001C9">
            <w:pPr>
              <w:jc w:val="center"/>
            </w:pPr>
            <w:r w:rsidRPr="00BB62CE">
              <w:rPr>
                <w:sz w:val="24"/>
              </w:rPr>
              <w:t>7 210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Default="00761DBA" w:rsidP="007001C9">
            <w:pPr>
              <w:jc w:val="center"/>
            </w:pPr>
            <w:r w:rsidRPr="00BB62CE">
              <w:rPr>
                <w:sz w:val="24"/>
              </w:rPr>
              <w:t>7 210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</w:pPr>
            <w:r>
              <w:rPr>
                <w:sz w:val="24"/>
              </w:rPr>
              <w:t>7 210</w:t>
            </w:r>
          </w:p>
        </w:tc>
      </w:tr>
      <w:tr w:rsidR="00761DBA" w:rsidRPr="0010621B" w:rsidTr="007001C9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u"/>
              <w:ind w:hanging="39"/>
            </w:pPr>
            <w:r w:rsidRPr="0010621B">
              <w:rPr>
                <w:szCs w:val="28"/>
              </w:rPr>
              <w:t>Доля педагогов, использу</w:t>
            </w:r>
            <w:r w:rsidRPr="0010621B">
              <w:rPr>
                <w:szCs w:val="28"/>
              </w:rPr>
              <w:t>ю</w:t>
            </w:r>
            <w:r w:rsidRPr="0010621B">
              <w:rPr>
                <w:szCs w:val="28"/>
              </w:rPr>
              <w:t>щих современные технол</w:t>
            </w:r>
            <w:r w:rsidRPr="0010621B">
              <w:rPr>
                <w:szCs w:val="28"/>
              </w:rPr>
              <w:t>о</w:t>
            </w:r>
            <w:r w:rsidRPr="0010621B">
              <w:rPr>
                <w:szCs w:val="28"/>
              </w:rPr>
              <w:t>гии в образовательном пр</w:t>
            </w:r>
            <w:r w:rsidRPr="0010621B">
              <w:rPr>
                <w:szCs w:val="28"/>
              </w:rPr>
              <w:t>о</w:t>
            </w:r>
            <w:r w:rsidRPr="0010621B">
              <w:rPr>
                <w:szCs w:val="28"/>
              </w:rPr>
              <w:t>цессе</w:t>
            </w:r>
            <w:r w:rsidRPr="0010621B">
              <w:t>, %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bCs/>
                <w:sz w:val="24"/>
                <w:szCs w:val="24"/>
              </w:rPr>
              <w:t>Сохранение количества о</w:t>
            </w:r>
            <w:r w:rsidRPr="0010621B">
              <w:rPr>
                <w:bCs/>
                <w:sz w:val="24"/>
                <w:szCs w:val="24"/>
              </w:rPr>
              <w:t>б</w:t>
            </w:r>
            <w:r w:rsidRPr="0010621B">
              <w:rPr>
                <w:bCs/>
                <w:sz w:val="24"/>
                <w:szCs w:val="24"/>
              </w:rPr>
              <w:t>разовательных учреждений</w:t>
            </w:r>
            <w:r w:rsidRPr="0010621B">
              <w:rPr>
                <w:sz w:val="24"/>
                <w:szCs w:val="24"/>
              </w:rPr>
              <w:t>, реализующих инновацио</w:t>
            </w:r>
            <w:r w:rsidRPr="0010621B">
              <w:rPr>
                <w:sz w:val="24"/>
                <w:szCs w:val="24"/>
              </w:rPr>
              <w:t>н</w:t>
            </w:r>
            <w:r w:rsidRPr="0010621B">
              <w:rPr>
                <w:sz w:val="24"/>
                <w:szCs w:val="24"/>
              </w:rPr>
              <w:t>ные проекты в рамках мун</w:t>
            </w:r>
            <w:r w:rsidRPr="0010621B">
              <w:rPr>
                <w:sz w:val="24"/>
                <w:szCs w:val="24"/>
              </w:rPr>
              <w:t>и</w:t>
            </w:r>
            <w:r w:rsidRPr="0010621B">
              <w:rPr>
                <w:sz w:val="24"/>
                <w:szCs w:val="24"/>
              </w:rPr>
              <w:t>ципальных инновационных экспериментальных площ</w:t>
            </w:r>
            <w:r w:rsidRPr="0010621B">
              <w:rPr>
                <w:sz w:val="24"/>
                <w:szCs w:val="24"/>
              </w:rPr>
              <w:t>а</w:t>
            </w:r>
            <w:r w:rsidRPr="0010621B">
              <w:rPr>
                <w:sz w:val="24"/>
                <w:szCs w:val="24"/>
              </w:rPr>
              <w:lastRenderedPageBreak/>
              <w:t>док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u"/>
              <w:ind w:firstLine="0"/>
            </w:pPr>
            <w:r w:rsidRPr="0010621B">
              <w:t>Доля детей, имеющих выс</w:t>
            </w:r>
            <w:r w:rsidRPr="0010621B">
              <w:t>о</w:t>
            </w:r>
            <w:r w:rsidRPr="0010621B">
              <w:t>кий уровень адаптации к обучению (от числа пр</w:t>
            </w:r>
            <w:r w:rsidRPr="0010621B">
              <w:t>о</w:t>
            </w:r>
            <w:r w:rsidRPr="0010621B">
              <w:t>шедших психолого-медико-педагогическое обследов</w:t>
            </w:r>
            <w:r w:rsidRPr="0010621B">
              <w:t>а</w:t>
            </w:r>
            <w:r w:rsidRPr="0010621B">
              <w:t>ние), %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u"/>
              <w:ind w:firstLine="0"/>
            </w:pPr>
            <w:r w:rsidRPr="0010621B">
              <w:t>Доля обучающихся, ставших призерами и лауреатами конкурсов, олимпиад, ко</w:t>
            </w:r>
            <w:r w:rsidRPr="0010621B">
              <w:t>н</w:t>
            </w:r>
            <w:r w:rsidRPr="0010621B">
              <w:t>ференций всех уровней (от общего числа обучающи</w:t>
            </w:r>
            <w:r w:rsidRPr="0010621B">
              <w:t>х</w:t>
            </w:r>
            <w:r w:rsidRPr="0010621B">
              <w:t>ся), 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761DBA" w:rsidRPr="0010621B" w:rsidTr="007001C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ConsPlusCel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pStyle w:val="u"/>
              <w:ind w:firstLine="0"/>
            </w:pPr>
            <w:r w:rsidRPr="0010621B">
              <w:t>количество детей, получи</w:t>
            </w:r>
            <w:r w:rsidRPr="0010621B">
              <w:t>в</w:t>
            </w:r>
            <w:r w:rsidRPr="0010621B">
              <w:t>ших новогодние подарки, 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6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</w:pPr>
            <w:r w:rsidRPr="0010621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</w:pPr>
            <w:r w:rsidRPr="0010621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</w:pPr>
            <w:r w:rsidRPr="0010621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</w:pPr>
            <w:r w:rsidRPr="0010621B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761DBA" w:rsidRPr="0010621B" w:rsidRDefault="00761DBA" w:rsidP="00761DBA">
      <w:pPr>
        <w:pStyle w:val="ConsPlusNonformat"/>
        <w:widowControl/>
        <w:jc w:val="both"/>
        <w:rPr>
          <w:b/>
        </w:rPr>
        <w:sectPr w:rsidR="00761DBA" w:rsidRPr="0010621B" w:rsidSect="00B04047">
          <w:pgSz w:w="11907" w:h="16840"/>
          <w:pgMar w:top="567" w:right="1134" w:bottom="568" w:left="1134" w:header="720" w:footer="720" w:gutter="0"/>
          <w:cols w:space="720"/>
        </w:sectPr>
      </w:pPr>
    </w:p>
    <w:p w:rsidR="00761DBA" w:rsidRPr="0010621B" w:rsidRDefault="00761DBA" w:rsidP="00761DBA">
      <w:pPr>
        <w:jc w:val="both"/>
        <w:rPr>
          <w:b/>
        </w:rPr>
      </w:pPr>
      <w:r w:rsidRPr="0010621B">
        <w:rPr>
          <w:b/>
        </w:rPr>
        <w:lastRenderedPageBreak/>
        <w:t>Перечень мероприятий ведомственной целевой программы</w:t>
      </w:r>
    </w:p>
    <w:p w:rsidR="00761DBA" w:rsidRPr="0010621B" w:rsidRDefault="00761DBA" w:rsidP="00761DB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82"/>
        <w:gridCol w:w="1253"/>
        <w:gridCol w:w="1178"/>
        <w:gridCol w:w="1203"/>
        <w:gridCol w:w="1229"/>
        <w:gridCol w:w="1827"/>
      </w:tblGrid>
      <w:tr w:rsidR="00761DBA" w:rsidRPr="0010621B" w:rsidTr="00761DBA">
        <w:trPr>
          <w:jc w:val="center"/>
        </w:trPr>
        <w:tc>
          <w:tcPr>
            <w:tcW w:w="674" w:type="dxa"/>
            <w:vMerge w:val="restart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 xml:space="preserve">№ </w:t>
            </w:r>
          </w:p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621B">
              <w:rPr>
                <w:b/>
                <w:sz w:val="24"/>
                <w:szCs w:val="24"/>
              </w:rPr>
              <w:t>п</w:t>
            </w:r>
            <w:proofErr w:type="gramEnd"/>
            <w:r w:rsidRPr="0010621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8" w:type="dxa"/>
            <w:vMerge w:val="restart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Мероприятия пр</w:t>
            </w:r>
            <w:r w:rsidRPr="0010621B">
              <w:rPr>
                <w:b/>
                <w:sz w:val="24"/>
                <w:szCs w:val="24"/>
              </w:rPr>
              <w:t>о</w:t>
            </w:r>
            <w:r w:rsidRPr="0010621B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650" w:type="dxa"/>
            <w:gridSpan w:val="4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Срок выпо</w:t>
            </w:r>
            <w:r w:rsidRPr="0010621B">
              <w:rPr>
                <w:b/>
                <w:sz w:val="24"/>
                <w:szCs w:val="24"/>
              </w:rPr>
              <w:t>л</w:t>
            </w:r>
            <w:r w:rsidRPr="0010621B">
              <w:rPr>
                <w:b/>
                <w:sz w:val="24"/>
                <w:szCs w:val="24"/>
              </w:rPr>
              <w:t>нения</w:t>
            </w:r>
          </w:p>
        </w:tc>
      </w:tr>
      <w:tr w:rsidR="00761DBA" w:rsidRPr="0010621B" w:rsidTr="00761DBA">
        <w:trPr>
          <w:jc w:val="center"/>
        </w:trPr>
        <w:tc>
          <w:tcPr>
            <w:tcW w:w="674" w:type="dxa"/>
            <w:vMerge/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538" w:type="dxa"/>
            <w:gridSpan w:val="3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61DBA" w:rsidRPr="0010621B" w:rsidTr="00761DBA">
        <w:trPr>
          <w:jc w:val="center"/>
        </w:trPr>
        <w:tc>
          <w:tcPr>
            <w:tcW w:w="674" w:type="dxa"/>
            <w:vMerge/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1843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985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61DBA" w:rsidRPr="0010621B" w:rsidTr="00761DBA">
        <w:trPr>
          <w:jc w:val="center"/>
        </w:trPr>
        <w:tc>
          <w:tcPr>
            <w:tcW w:w="67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Задача 1: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</w:rPr>
              <w:t>обеспечение орган</w:t>
            </w:r>
            <w:r w:rsidRPr="0010621B">
              <w:rPr>
                <w:sz w:val="24"/>
              </w:rPr>
              <w:t>и</w:t>
            </w:r>
            <w:r w:rsidRPr="0010621B">
              <w:rPr>
                <w:sz w:val="24"/>
              </w:rPr>
              <w:t>зационно-методического и пс</w:t>
            </w:r>
            <w:r w:rsidRPr="0010621B">
              <w:rPr>
                <w:sz w:val="24"/>
              </w:rPr>
              <w:t>и</w:t>
            </w:r>
            <w:r w:rsidRPr="0010621B">
              <w:rPr>
                <w:sz w:val="24"/>
              </w:rPr>
              <w:t>холого-медико-педагогического с</w:t>
            </w:r>
            <w:r w:rsidRPr="0010621B">
              <w:rPr>
                <w:sz w:val="24"/>
              </w:rPr>
              <w:t>о</w:t>
            </w:r>
            <w:r w:rsidRPr="0010621B">
              <w:rPr>
                <w:sz w:val="24"/>
              </w:rPr>
              <w:t>провождения деятел</w:t>
            </w:r>
            <w:r w:rsidRPr="0010621B">
              <w:rPr>
                <w:sz w:val="24"/>
              </w:rPr>
              <w:t>ь</w:t>
            </w:r>
            <w:r w:rsidRPr="0010621B">
              <w:rPr>
                <w:sz w:val="24"/>
              </w:rPr>
              <w:t>ности мун</w:t>
            </w:r>
            <w:r w:rsidRPr="0010621B">
              <w:rPr>
                <w:sz w:val="24"/>
              </w:rPr>
              <w:t>и</w:t>
            </w:r>
            <w:r w:rsidRPr="0010621B">
              <w:rPr>
                <w:sz w:val="24"/>
              </w:rPr>
              <w:t>ципальных образовательных учреждений</w:t>
            </w: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62 557,2</w:t>
            </w:r>
          </w:p>
        </w:tc>
        <w:tc>
          <w:tcPr>
            <w:tcW w:w="1710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19 070,2</w:t>
            </w:r>
          </w:p>
        </w:tc>
        <w:tc>
          <w:tcPr>
            <w:tcW w:w="1843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18 769,0</w:t>
            </w:r>
          </w:p>
        </w:tc>
        <w:tc>
          <w:tcPr>
            <w:tcW w:w="1985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19 718,0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2013-2015 годы</w:t>
            </w:r>
          </w:p>
        </w:tc>
      </w:tr>
      <w:tr w:rsidR="00761DBA" w:rsidRPr="0010621B" w:rsidTr="00761DBA">
        <w:trPr>
          <w:jc w:val="center"/>
        </w:trPr>
        <w:tc>
          <w:tcPr>
            <w:tcW w:w="67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548" w:type="dxa"/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Мероприятие 1: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сохранение кадрового потенц</w:t>
            </w:r>
            <w:r w:rsidRPr="0010621B">
              <w:rPr>
                <w:sz w:val="24"/>
                <w:szCs w:val="24"/>
              </w:rPr>
              <w:t>и</w:t>
            </w:r>
            <w:r w:rsidRPr="0010621B">
              <w:rPr>
                <w:sz w:val="24"/>
                <w:szCs w:val="24"/>
              </w:rPr>
              <w:t>ала</w:t>
            </w: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47 299,8</w:t>
            </w:r>
          </w:p>
        </w:tc>
        <w:tc>
          <w:tcPr>
            <w:tcW w:w="1710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14 594,8</w:t>
            </w:r>
          </w:p>
        </w:tc>
        <w:tc>
          <w:tcPr>
            <w:tcW w:w="1843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15 891,0</w:t>
            </w:r>
          </w:p>
        </w:tc>
        <w:tc>
          <w:tcPr>
            <w:tcW w:w="1985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16 814,0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2013-2015 годы</w:t>
            </w:r>
          </w:p>
        </w:tc>
      </w:tr>
      <w:tr w:rsidR="00761DBA" w:rsidRPr="0010621B" w:rsidTr="00761DBA">
        <w:trPr>
          <w:jc w:val="center"/>
        </w:trPr>
        <w:tc>
          <w:tcPr>
            <w:tcW w:w="67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548" w:type="dxa"/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Мероприятие 2: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укрепление матер</w:t>
            </w:r>
            <w:r w:rsidRPr="0010621B">
              <w:rPr>
                <w:sz w:val="24"/>
                <w:szCs w:val="24"/>
              </w:rPr>
              <w:t>и</w:t>
            </w:r>
            <w:r w:rsidRPr="0010621B">
              <w:rPr>
                <w:sz w:val="24"/>
                <w:szCs w:val="24"/>
              </w:rPr>
              <w:t xml:space="preserve">ально-технической базы </w:t>
            </w: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1 397,1</w:t>
            </w:r>
          </w:p>
        </w:tc>
        <w:tc>
          <w:tcPr>
            <w:tcW w:w="1710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507,1</w:t>
            </w:r>
          </w:p>
        </w:tc>
        <w:tc>
          <w:tcPr>
            <w:tcW w:w="1843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445,0</w:t>
            </w:r>
          </w:p>
        </w:tc>
        <w:tc>
          <w:tcPr>
            <w:tcW w:w="1985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445,0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2013-2015 годы</w:t>
            </w:r>
          </w:p>
        </w:tc>
      </w:tr>
      <w:tr w:rsidR="00761DBA" w:rsidRPr="0010621B" w:rsidTr="00761DBA">
        <w:trPr>
          <w:jc w:val="center"/>
        </w:trPr>
        <w:tc>
          <w:tcPr>
            <w:tcW w:w="67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548" w:type="dxa"/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Мероприятие 3: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обеспечение тран</w:t>
            </w:r>
            <w:r w:rsidRPr="0010621B">
              <w:rPr>
                <w:sz w:val="24"/>
                <w:szCs w:val="24"/>
              </w:rPr>
              <w:t>с</w:t>
            </w:r>
            <w:r w:rsidRPr="0010621B">
              <w:rPr>
                <w:sz w:val="24"/>
                <w:szCs w:val="24"/>
              </w:rPr>
              <w:t>портными, комм</w:t>
            </w:r>
            <w:r w:rsidRPr="0010621B">
              <w:rPr>
                <w:sz w:val="24"/>
                <w:szCs w:val="24"/>
              </w:rPr>
              <w:t>у</w:t>
            </w:r>
            <w:r w:rsidRPr="0010621B">
              <w:rPr>
                <w:sz w:val="24"/>
                <w:szCs w:val="24"/>
              </w:rPr>
              <w:t>нальными услугами, услугами связи и пр</w:t>
            </w:r>
            <w:r w:rsidRPr="0010621B">
              <w:rPr>
                <w:sz w:val="24"/>
                <w:szCs w:val="24"/>
              </w:rPr>
              <w:t>о</w:t>
            </w:r>
            <w:r w:rsidRPr="0010621B">
              <w:rPr>
                <w:sz w:val="24"/>
                <w:szCs w:val="24"/>
              </w:rPr>
              <w:t>чими услугами</w:t>
            </w: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9 060,3</w:t>
            </w:r>
          </w:p>
        </w:tc>
        <w:tc>
          <w:tcPr>
            <w:tcW w:w="1710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4 168,3</w:t>
            </w:r>
          </w:p>
        </w:tc>
        <w:tc>
          <w:tcPr>
            <w:tcW w:w="1843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2 433,0</w:t>
            </w:r>
          </w:p>
        </w:tc>
        <w:tc>
          <w:tcPr>
            <w:tcW w:w="1985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2 459,0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2013-2015 годы</w:t>
            </w:r>
          </w:p>
        </w:tc>
      </w:tr>
      <w:tr w:rsidR="00761DBA" w:rsidRPr="0010621B" w:rsidTr="00761DBA">
        <w:trPr>
          <w:jc w:val="center"/>
        </w:trPr>
        <w:tc>
          <w:tcPr>
            <w:tcW w:w="67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8" w:type="dxa"/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Задача 2: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Проявление заботы о детях района</w:t>
            </w: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4 800,0</w:t>
            </w:r>
          </w:p>
        </w:tc>
        <w:tc>
          <w:tcPr>
            <w:tcW w:w="1710" w:type="dxa"/>
          </w:tcPr>
          <w:p w:rsidR="00761DBA" w:rsidRPr="0010621B" w:rsidRDefault="00761DBA" w:rsidP="007001C9">
            <w:pPr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 xml:space="preserve">       4 800,0</w:t>
            </w:r>
          </w:p>
        </w:tc>
        <w:tc>
          <w:tcPr>
            <w:tcW w:w="1843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-</w:t>
            </w: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61DBA">
        <w:trPr>
          <w:jc w:val="center"/>
        </w:trPr>
        <w:tc>
          <w:tcPr>
            <w:tcW w:w="674" w:type="dxa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548" w:type="dxa"/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Мероприятие 1: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Предоставление нов</w:t>
            </w:r>
            <w:r w:rsidRPr="0010621B">
              <w:rPr>
                <w:sz w:val="24"/>
                <w:szCs w:val="24"/>
              </w:rPr>
              <w:t>о</w:t>
            </w:r>
            <w:r w:rsidRPr="0010621B">
              <w:rPr>
                <w:sz w:val="24"/>
                <w:szCs w:val="24"/>
              </w:rPr>
              <w:t>годних подарков д</w:t>
            </w:r>
            <w:r w:rsidRPr="0010621B">
              <w:rPr>
                <w:sz w:val="24"/>
                <w:szCs w:val="24"/>
              </w:rPr>
              <w:t>е</w:t>
            </w:r>
            <w:r w:rsidRPr="0010621B">
              <w:rPr>
                <w:sz w:val="24"/>
                <w:szCs w:val="24"/>
              </w:rPr>
              <w:t>тям (от 0 до 17 лет включительно), зар</w:t>
            </w:r>
            <w:r w:rsidRPr="0010621B">
              <w:rPr>
                <w:sz w:val="24"/>
                <w:szCs w:val="24"/>
              </w:rPr>
              <w:t>е</w:t>
            </w:r>
            <w:r w:rsidRPr="0010621B">
              <w:rPr>
                <w:sz w:val="24"/>
                <w:szCs w:val="24"/>
              </w:rPr>
              <w:t>гистрир</w:t>
            </w:r>
            <w:r w:rsidRPr="0010621B">
              <w:rPr>
                <w:sz w:val="24"/>
                <w:szCs w:val="24"/>
              </w:rPr>
              <w:t>о</w:t>
            </w:r>
            <w:r w:rsidRPr="0010621B">
              <w:rPr>
                <w:sz w:val="24"/>
                <w:szCs w:val="24"/>
              </w:rPr>
              <w:t>ванным на территории Нижн</w:t>
            </w:r>
            <w:r w:rsidRPr="0010621B">
              <w:rPr>
                <w:sz w:val="24"/>
                <w:szCs w:val="24"/>
              </w:rPr>
              <w:t>е</w:t>
            </w:r>
            <w:r w:rsidRPr="0010621B">
              <w:rPr>
                <w:sz w:val="24"/>
                <w:szCs w:val="24"/>
              </w:rPr>
              <w:t>вартовского района, а также обучающимся и воспитанникам (от 0 до 17 лет включител</w:t>
            </w:r>
            <w:r w:rsidRPr="0010621B">
              <w:rPr>
                <w:sz w:val="24"/>
                <w:szCs w:val="24"/>
              </w:rPr>
              <w:t>ь</w:t>
            </w:r>
            <w:r w:rsidRPr="0010621B">
              <w:rPr>
                <w:sz w:val="24"/>
                <w:szCs w:val="24"/>
              </w:rPr>
              <w:t>но) муниципальных образовательных учреждений Нижн</w:t>
            </w:r>
            <w:r w:rsidRPr="0010621B">
              <w:rPr>
                <w:sz w:val="24"/>
                <w:szCs w:val="24"/>
              </w:rPr>
              <w:t>е</w:t>
            </w:r>
            <w:r w:rsidRPr="0010621B">
              <w:rPr>
                <w:sz w:val="24"/>
                <w:szCs w:val="24"/>
              </w:rPr>
              <w:t>варто</w:t>
            </w:r>
            <w:r w:rsidRPr="0010621B">
              <w:rPr>
                <w:sz w:val="24"/>
                <w:szCs w:val="24"/>
              </w:rPr>
              <w:t>в</w:t>
            </w:r>
            <w:r w:rsidRPr="0010621B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112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4 800,0</w:t>
            </w:r>
          </w:p>
        </w:tc>
        <w:tc>
          <w:tcPr>
            <w:tcW w:w="1710" w:type="dxa"/>
          </w:tcPr>
          <w:p w:rsidR="00761DBA" w:rsidRPr="0010621B" w:rsidRDefault="00761DBA" w:rsidP="007001C9">
            <w:pPr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 xml:space="preserve">       4 800,0</w:t>
            </w:r>
          </w:p>
        </w:tc>
        <w:tc>
          <w:tcPr>
            <w:tcW w:w="1843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1DBA" w:rsidRDefault="00761DBA" w:rsidP="00761DBA">
      <w:pPr>
        <w:jc w:val="both"/>
        <w:rPr>
          <w:bCs/>
          <w:sz w:val="22"/>
        </w:rPr>
      </w:pPr>
    </w:p>
    <w:p w:rsidR="00761DBA" w:rsidRDefault="00761DBA" w:rsidP="00761DBA">
      <w:pPr>
        <w:jc w:val="both"/>
        <w:rPr>
          <w:bCs/>
          <w:sz w:val="22"/>
        </w:rPr>
        <w:sectPr w:rsidR="00761DBA" w:rsidSect="00761DB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61DBA" w:rsidRDefault="00761DBA" w:rsidP="00761DBA">
      <w:pPr>
        <w:jc w:val="both"/>
        <w:rPr>
          <w:bCs/>
          <w:sz w:val="22"/>
        </w:rPr>
      </w:pPr>
    </w:p>
    <w:p w:rsidR="00761DBA" w:rsidRPr="00761DBA" w:rsidRDefault="00761DBA" w:rsidP="00761DBA">
      <w:pPr>
        <w:jc w:val="center"/>
        <w:rPr>
          <w:bCs/>
          <w:sz w:val="22"/>
        </w:rPr>
      </w:pPr>
      <w:r w:rsidRPr="0010621B">
        <w:rPr>
          <w:b/>
        </w:rPr>
        <w:t>Информация по объему финансирования мероприятий программы за 20_____ год</w:t>
      </w:r>
    </w:p>
    <w:p w:rsidR="00761DBA" w:rsidRPr="0010621B" w:rsidRDefault="00761DBA" w:rsidP="00761DBA">
      <w:pPr>
        <w:jc w:val="center"/>
      </w:pPr>
    </w:p>
    <w:p w:rsidR="00761DBA" w:rsidRPr="0010621B" w:rsidRDefault="00761DBA" w:rsidP="00761DBA">
      <w:pPr>
        <w:ind w:left="-284"/>
        <w:jc w:val="center"/>
        <w:rPr>
          <w:b/>
          <w:u w:val="single"/>
        </w:rPr>
      </w:pPr>
      <w:r w:rsidRPr="0010621B">
        <w:rPr>
          <w:u w:val="single"/>
        </w:rPr>
        <w:t>Ведомственная целевая программа «Организационно-методическое и психолого-медико-педагогическое сопровождение деятельности муниципальных образов</w:t>
      </w:r>
      <w:r w:rsidRPr="0010621B">
        <w:rPr>
          <w:u w:val="single"/>
        </w:rPr>
        <w:t>а</w:t>
      </w:r>
      <w:r w:rsidRPr="0010621B">
        <w:rPr>
          <w:u w:val="single"/>
        </w:rPr>
        <w:t>тельных учреждений на 2013–2015 годы»</w:t>
      </w:r>
    </w:p>
    <w:p w:rsidR="00761DBA" w:rsidRPr="0010621B" w:rsidRDefault="00761DBA" w:rsidP="00761DBA">
      <w:pPr>
        <w:ind w:left="-284"/>
        <w:jc w:val="center"/>
        <w:rPr>
          <w:b/>
          <w:u w:val="single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57"/>
        <w:gridCol w:w="2552"/>
        <w:gridCol w:w="2835"/>
      </w:tblGrid>
      <w:tr w:rsidR="00761DBA" w:rsidRPr="0010621B" w:rsidTr="007001C9"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0621B">
              <w:rPr>
                <w:b/>
                <w:sz w:val="24"/>
                <w:szCs w:val="24"/>
              </w:rPr>
              <w:t>п</w:t>
            </w:r>
            <w:proofErr w:type="gramEnd"/>
            <w:r w:rsidRPr="0010621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Объем финансирования из бюджета района, тыс. руб.</w:t>
            </w:r>
          </w:p>
        </w:tc>
      </w:tr>
      <w:tr w:rsidR="00761DBA" w:rsidRPr="0010621B" w:rsidTr="007001C9">
        <w:trPr>
          <w:trHeight w:val="1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предусмотрено утвержденной пр</w:t>
            </w:r>
            <w:r w:rsidRPr="0010621B">
              <w:rPr>
                <w:b/>
                <w:sz w:val="24"/>
                <w:szCs w:val="24"/>
              </w:rPr>
              <w:t>о</w:t>
            </w:r>
            <w:r w:rsidRPr="0010621B">
              <w:rPr>
                <w:b/>
                <w:sz w:val="24"/>
                <w:szCs w:val="24"/>
              </w:rPr>
              <w:t>граммой на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фактически профина</w:t>
            </w:r>
            <w:r w:rsidRPr="0010621B">
              <w:rPr>
                <w:b/>
                <w:sz w:val="24"/>
                <w:szCs w:val="24"/>
              </w:rPr>
              <w:t>н</w:t>
            </w:r>
            <w:r w:rsidRPr="0010621B">
              <w:rPr>
                <w:b/>
                <w:sz w:val="24"/>
                <w:szCs w:val="24"/>
              </w:rPr>
              <w:t>сировано за отчетный период</w:t>
            </w:r>
          </w:p>
        </w:tc>
      </w:tr>
      <w:tr w:rsidR="00761DBA" w:rsidRPr="0010621B" w:rsidTr="00700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 xml:space="preserve">Задача 1: </w:t>
            </w:r>
            <w:r w:rsidRPr="0010621B">
              <w:rPr>
                <w:sz w:val="24"/>
              </w:rPr>
              <w:t>обеспечение организационно-методического и психолого-медико-педагогического сопровождения деятельности муниципальных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1.1.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Мероприятие 1: сохранение кадрового потенциала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1.2.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 xml:space="preserve">Мероприятие 2: укрепление материально-технической базы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1.3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Мероприятие 3: обеспечение транспортными, коммунальными услугами, услуг</w:t>
            </w:r>
            <w:r w:rsidRPr="0010621B">
              <w:rPr>
                <w:sz w:val="24"/>
                <w:szCs w:val="24"/>
              </w:rPr>
              <w:t>а</w:t>
            </w:r>
            <w:r w:rsidRPr="0010621B">
              <w:rPr>
                <w:sz w:val="24"/>
                <w:szCs w:val="24"/>
              </w:rPr>
              <w:t>ми связи и прочими услугами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Задача 2: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Проявление заботы о детях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2.1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Мероприятие 1:</w:t>
            </w:r>
          </w:p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Предоставление новогодних подарков детям (от 0 до 17 лет включительно), зар</w:t>
            </w:r>
            <w:r w:rsidRPr="0010621B">
              <w:rPr>
                <w:sz w:val="24"/>
                <w:szCs w:val="24"/>
              </w:rPr>
              <w:t>е</w:t>
            </w:r>
            <w:r w:rsidRPr="0010621B">
              <w:rPr>
                <w:sz w:val="24"/>
                <w:szCs w:val="24"/>
              </w:rPr>
              <w:t>гистрированным на территории Нижневартовского района, а также обучающимся и воспитанникам (от 0 до 17 лет включительно) муниципальных образовательных учреждений Нижневартовского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9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1DBA" w:rsidRPr="0010621B" w:rsidRDefault="00761DBA" w:rsidP="00761DBA">
      <w:pPr>
        <w:ind w:left="10400"/>
      </w:pPr>
    </w:p>
    <w:p w:rsidR="00761DBA" w:rsidRPr="0010621B" w:rsidRDefault="00761DBA" w:rsidP="00761DBA">
      <w:r w:rsidRPr="0010621B">
        <w:t>Руководитель____________________               _________________________</w:t>
      </w:r>
    </w:p>
    <w:p w:rsidR="00761DBA" w:rsidRPr="0010621B" w:rsidRDefault="00761DBA" w:rsidP="00761DBA">
      <w:pPr>
        <w:jc w:val="both"/>
        <w:rPr>
          <w:sz w:val="20"/>
          <w:szCs w:val="20"/>
        </w:rPr>
      </w:pPr>
      <w:r w:rsidRPr="0010621B">
        <w:rPr>
          <w:sz w:val="20"/>
          <w:szCs w:val="20"/>
        </w:rPr>
        <w:t xml:space="preserve">                                                         (ФИО)                                                            (подпись)</w:t>
      </w:r>
    </w:p>
    <w:p w:rsidR="00761DBA" w:rsidRPr="0010621B" w:rsidRDefault="00761DBA" w:rsidP="00761DBA">
      <w:pPr>
        <w:jc w:val="both"/>
      </w:pPr>
    </w:p>
    <w:p w:rsidR="00761DBA" w:rsidRPr="0010621B" w:rsidRDefault="00761DBA" w:rsidP="00761DBA">
      <w:pPr>
        <w:jc w:val="both"/>
      </w:pPr>
      <w:r w:rsidRPr="0010621B">
        <w:t>Должностное лицо, ответственное</w:t>
      </w:r>
    </w:p>
    <w:p w:rsidR="00761DBA" w:rsidRPr="0010621B" w:rsidRDefault="00761DBA" w:rsidP="00761DBA">
      <w:pPr>
        <w:jc w:val="both"/>
      </w:pPr>
      <w:r w:rsidRPr="0010621B">
        <w:t xml:space="preserve">за составление формы                         __________________________   ________________  ________________ </w:t>
      </w:r>
    </w:p>
    <w:p w:rsidR="00761DBA" w:rsidRPr="0010621B" w:rsidRDefault="00761DBA" w:rsidP="00761DBA">
      <w:pPr>
        <w:jc w:val="both"/>
        <w:rPr>
          <w:sz w:val="20"/>
          <w:szCs w:val="20"/>
        </w:rPr>
      </w:pPr>
      <w:r w:rsidRPr="0010621B">
        <w:rPr>
          <w:sz w:val="20"/>
          <w:szCs w:val="20"/>
        </w:rPr>
        <w:t xml:space="preserve">                                                                                                            (должность)                                       (ФИО)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61DBA" w:rsidRPr="0010621B" w:rsidTr="007001C9">
        <w:tc>
          <w:tcPr>
            <w:tcW w:w="7393" w:type="dxa"/>
          </w:tcPr>
          <w:p w:rsidR="00761DBA" w:rsidRPr="0010621B" w:rsidRDefault="00761DBA" w:rsidP="007001C9">
            <w:pPr>
              <w:jc w:val="both"/>
            </w:pPr>
            <w:r w:rsidRPr="0010621B">
              <w:lastRenderedPageBreak/>
              <w:br w:type="page"/>
            </w:r>
          </w:p>
        </w:tc>
        <w:tc>
          <w:tcPr>
            <w:tcW w:w="7393" w:type="dxa"/>
          </w:tcPr>
          <w:p w:rsidR="00761DBA" w:rsidRPr="0010621B" w:rsidRDefault="00761DBA" w:rsidP="007001C9">
            <w:pPr>
              <w:jc w:val="both"/>
            </w:pPr>
            <w:r w:rsidRPr="0010621B">
              <w:rPr>
                <w:bCs/>
                <w:sz w:val="22"/>
              </w:rPr>
              <w:t xml:space="preserve">Приложение 4 к ведомственной целевой программе </w:t>
            </w:r>
            <w:r w:rsidRPr="0010621B">
              <w:rPr>
                <w:sz w:val="22"/>
              </w:rPr>
              <w:t>«Организационно-методическое и психолого-медико-педагогическое сопровождение деятел</w:t>
            </w:r>
            <w:r w:rsidRPr="0010621B">
              <w:rPr>
                <w:sz w:val="22"/>
              </w:rPr>
              <w:t>ь</w:t>
            </w:r>
            <w:r w:rsidRPr="0010621B">
              <w:rPr>
                <w:sz w:val="22"/>
              </w:rPr>
              <w:t>ности муниципальных образовательных учреждений на 2013–2015 годы»</w:t>
            </w:r>
          </w:p>
        </w:tc>
      </w:tr>
    </w:tbl>
    <w:p w:rsidR="00761DBA" w:rsidRPr="0010621B" w:rsidRDefault="00761DBA" w:rsidP="00761DBA">
      <w:pPr>
        <w:jc w:val="both"/>
      </w:pPr>
    </w:p>
    <w:p w:rsidR="00761DBA" w:rsidRPr="0010621B" w:rsidRDefault="00761DBA" w:rsidP="00761DBA">
      <w:pPr>
        <w:jc w:val="center"/>
        <w:rPr>
          <w:b/>
        </w:rPr>
      </w:pPr>
      <w:r w:rsidRPr="0010621B">
        <w:rPr>
          <w:b/>
        </w:rPr>
        <w:t>Оценка результативности реализации программы за 20 ______ год</w:t>
      </w:r>
    </w:p>
    <w:p w:rsidR="00761DBA" w:rsidRPr="0010621B" w:rsidRDefault="00761DBA" w:rsidP="00761DBA">
      <w:pPr>
        <w:ind w:left="-284"/>
        <w:jc w:val="center"/>
        <w:rPr>
          <w:u w:val="single"/>
        </w:rPr>
      </w:pPr>
      <w:r w:rsidRPr="0010621B">
        <w:rPr>
          <w:u w:val="single"/>
        </w:rPr>
        <w:t>Ведомственная целевая программа «Организационно-методическое и психолого-медико-педагогическое сопровождение деятельности муниципальных образов</w:t>
      </w:r>
      <w:r w:rsidRPr="0010621B">
        <w:rPr>
          <w:u w:val="single"/>
        </w:rPr>
        <w:t>а</w:t>
      </w:r>
      <w:r w:rsidRPr="0010621B">
        <w:rPr>
          <w:u w:val="single"/>
        </w:rPr>
        <w:t>тельных учреждений на 2013–2015 годы»</w:t>
      </w:r>
    </w:p>
    <w:p w:rsidR="00761DBA" w:rsidRPr="0010621B" w:rsidRDefault="00761DBA" w:rsidP="00761DBA">
      <w:pPr>
        <w:ind w:left="-284"/>
        <w:jc w:val="center"/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969"/>
        <w:gridCol w:w="1417"/>
        <w:gridCol w:w="1701"/>
        <w:gridCol w:w="1701"/>
        <w:gridCol w:w="1134"/>
        <w:gridCol w:w="1701"/>
        <w:gridCol w:w="1134"/>
      </w:tblGrid>
      <w:tr w:rsidR="00761DBA" w:rsidRPr="0010621B" w:rsidTr="007001C9">
        <w:trPr>
          <w:trHeight w:val="27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0621B">
              <w:rPr>
                <w:b/>
                <w:sz w:val="24"/>
                <w:szCs w:val="24"/>
              </w:rPr>
              <w:t>п</w:t>
            </w:r>
            <w:proofErr w:type="gramEnd"/>
            <w:r w:rsidRPr="0010621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Базовый п</w:t>
            </w:r>
            <w:r w:rsidRPr="0010621B">
              <w:rPr>
                <w:b/>
                <w:sz w:val="24"/>
                <w:szCs w:val="24"/>
              </w:rPr>
              <w:t>о</w:t>
            </w:r>
            <w:r w:rsidRPr="0010621B">
              <w:rPr>
                <w:b/>
                <w:sz w:val="24"/>
                <w:szCs w:val="24"/>
              </w:rPr>
              <w:t>казатель на начало ре</w:t>
            </w:r>
            <w:r w:rsidRPr="0010621B">
              <w:rPr>
                <w:b/>
                <w:sz w:val="24"/>
                <w:szCs w:val="24"/>
              </w:rPr>
              <w:t>а</w:t>
            </w:r>
            <w:r w:rsidRPr="0010621B">
              <w:rPr>
                <w:b/>
                <w:sz w:val="24"/>
                <w:szCs w:val="24"/>
              </w:rPr>
              <w:t>лизации пр</w:t>
            </w:r>
            <w:r w:rsidRPr="0010621B">
              <w:rPr>
                <w:b/>
                <w:sz w:val="24"/>
                <w:szCs w:val="24"/>
              </w:rPr>
              <w:t>о</w:t>
            </w:r>
            <w:r w:rsidRPr="0010621B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Предусмотрено по пр</w:t>
            </w:r>
            <w:r w:rsidRPr="0010621B">
              <w:rPr>
                <w:b/>
                <w:sz w:val="24"/>
                <w:szCs w:val="24"/>
              </w:rPr>
              <w:t>о</w:t>
            </w:r>
            <w:r w:rsidRPr="0010621B">
              <w:rPr>
                <w:b/>
                <w:sz w:val="24"/>
                <w:szCs w:val="24"/>
              </w:rPr>
              <w:t>грамме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Выполнено</w:t>
            </w:r>
          </w:p>
        </w:tc>
      </w:tr>
      <w:tr w:rsidR="00761DBA" w:rsidRPr="0010621B" w:rsidTr="007001C9">
        <w:trPr>
          <w:trHeight w:val="276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rPr>
                <w:b/>
                <w:sz w:val="24"/>
                <w:szCs w:val="24"/>
              </w:rPr>
            </w:pP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на весь пер</w:t>
            </w:r>
            <w:r w:rsidRPr="0010621B">
              <w:rPr>
                <w:b/>
                <w:sz w:val="24"/>
                <w:szCs w:val="24"/>
              </w:rPr>
              <w:t>и</w:t>
            </w:r>
            <w:r w:rsidRPr="0010621B">
              <w:rPr>
                <w:b/>
                <w:sz w:val="24"/>
                <w:szCs w:val="24"/>
              </w:rPr>
              <w:t>од реализ</w:t>
            </w:r>
            <w:r w:rsidRPr="0010621B">
              <w:rPr>
                <w:b/>
                <w:sz w:val="24"/>
                <w:szCs w:val="24"/>
              </w:rPr>
              <w:t>а</w:t>
            </w:r>
            <w:r w:rsidRPr="0010621B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на о</w:t>
            </w:r>
            <w:r w:rsidRPr="0010621B">
              <w:rPr>
                <w:b/>
                <w:sz w:val="24"/>
                <w:szCs w:val="24"/>
              </w:rPr>
              <w:t>т</w:t>
            </w:r>
            <w:r w:rsidRPr="0010621B">
              <w:rPr>
                <w:b/>
                <w:sz w:val="24"/>
                <w:szCs w:val="24"/>
              </w:rPr>
              <w:t>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с начала р</w:t>
            </w:r>
            <w:r w:rsidRPr="0010621B">
              <w:rPr>
                <w:b/>
                <w:sz w:val="24"/>
                <w:szCs w:val="24"/>
              </w:rPr>
              <w:t>е</w:t>
            </w:r>
            <w:r w:rsidRPr="0010621B">
              <w:rPr>
                <w:b/>
                <w:sz w:val="24"/>
                <w:szCs w:val="24"/>
              </w:rPr>
              <w:t>ализации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за о</w:t>
            </w:r>
            <w:r w:rsidRPr="0010621B">
              <w:rPr>
                <w:b/>
                <w:sz w:val="24"/>
                <w:szCs w:val="24"/>
              </w:rPr>
              <w:t>т</w:t>
            </w:r>
            <w:r w:rsidRPr="0010621B">
              <w:rPr>
                <w:b/>
                <w:sz w:val="24"/>
                <w:szCs w:val="24"/>
              </w:rPr>
              <w:t>четный год</w:t>
            </w:r>
          </w:p>
        </w:tc>
      </w:tr>
      <w:tr w:rsidR="00761DBA" w:rsidRPr="0010621B" w:rsidTr="007001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8</w:t>
            </w:r>
          </w:p>
        </w:tc>
      </w:tr>
      <w:tr w:rsidR="00761DBA" w:rsidRPr="0010621B" w:rsidTr="007001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  <w:tr w:rsidR="00761DBA" w:rsidRPr="0010621B" w:rsidTr="007001C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1DBA" w:rsidRPr="0010621B" w:rsidRDefault="00761DBA" w:rsidP="00761DBA">
      <w:r w:rsidRPr="0010621B">
        <w:t>Руководитель____________________               _________________________</w:t>
      </w:r>
    </w:p>
    <w:p w:rsidR="00761DBA" w:rsidRPr="0010621B" w:rsidRDefault="00761DBA" w:rsidP="00761DBA">
      <w:pPr>
        <w:jc w:val="both"/>
        <w:rPr>
          <w:sz w:val="20"/>
          <w:szCs w:val="20"/>
        </w:rPr>
      </w:pPr>
      <w:r w:rsidRPr="0010621B">
        <w:rPr>
          <w:sz w:val="20"/>
          <w:szCs w:val="20"/>
        </w:rPr>
        <w:t xml:space="preserve">                                                         (ФИО)                                                            (подпись)</w:t>
      </w:r>
    </w:p>
    <w:p w:rsidR="00761DBA" w:rsidRPr="0010621B" w:rsidRDefault="00761DBA" w:rsidP="00761DBA">
      <w:pPr>
        <w:jc w:val="both"/>
      </w:pPr>
    </w:p>
    <w:p w:rsidR="00761DBA" w:rsidRPr="0010621B" w:rsidRDefault="00761DBA" w:rsidP="00761DBA">
      <w:pPr>
        <w:jc w:val="both"/>
      </w:pPr>
      <w:r w:rsidRPr="0010621B">
        <w:t>Должностное лицо, ответственное</w:t>
      </w:r>
    </w:p>
    <w:p w:rsidR="00761DBA" w:rsidRPr="0010621B" w:rsidRDefault="00761DBA" w:rsidP="00761DBA">
      <w:pPr>
        <w:jc w:val="both"/>
      </w:pPr>
      <w:r w:rsidRPr="0010621B">
        <w:t xml:space="preserve">за составление формы                         __________________________   ________________  ________________ </w:t>
      </w:r>
    </w:p>
    <w:p w:rsidR="00761DBA" w:rsidRPr="0010621B" w:rsidRDefault="00761DBA" w:rsidP="00761DBA">
      <w:pPr>
        <w:jc w:val="both"/>
        <w:rPr>
          <w:sz w:val="20"/>
          <w:szCs w:val="20"/>
        </w:rPr>
      </w:pPr>
      <w:r w:rsidRPr="0010621B">
        <w:rPr>
          <w:sz w:val="20"/>
          <w:szCs w:val="20"/>
        </w:rPr>
        <w:t xml:space="preserve">                                                                                                            (должность)                                       (ФИО)                            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61DBA" w:rsidRPr="0010621B" w:rsidTr="007001C9">
        <w:tc>
          <w:tcPr>
            <w:tcW w:w="7393" w:type="dxa"/>
          </w:tcPr>
          <w:p w:rsidR="00761DBA" w:rsidRPr="0010621B" w:rsidRDefault="00761DBA" w:rsidP="007001C9"/>
        </w:tc>
        <w:tc>
          <w:tcPr>
            <w:tcW w:w="7393" w:type="dxa"/>
          </w:tcPr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  <w:rPr>
                <w:bCs/>
                <w:sz w:val="22"/>
              </w:rPr>
            </w:pPr>
          </w:p>
          <w:p w:rsidR="00761DBA" w:rsidRPr="0010621B" w:rsidRDefault="00761DBA" w:rsidP="007001C9">
            <w:pPr>
              <w:ind w:left="2812"/>
            </w:pPr>
            <w:r w:rsidRPr="0010621B">
              <w:rPr>
                <w:bCs/>
                <w:sz w:val="22"/>
              </w:rPr>
              <w:lastRenderedPageBreak/>
              <w:t>Приложение 5 к ведомственной целевой пр</w:t>
            </w:r>
            <w:r w:rsidRPr="0010621B">
              <w:rPr>
                <w:bCs/>
                <w:sz w:val="22"/>
              </w:rPr>
              <w:t>о</w:t>
            </w:r>
            <w:r w:rsidRPr="0010621B">
              <w:rPr>
                <w:bCs/>
                <w:sz w:val="22"/>
              </w:rPr>
              <w:t xml:space="preserve">грамме </w:t>
            </w:r>
            <w:r w:rsidRPr="0010621B">
              <w:rPr>
                <w:sz w:val="22"/>
              </w:rPr>
              <w:t>«Организационно-методическое и психолого-медико-педагогическое сопрово</w:t>
            </w:r>
            <w:r w:rsidRPr="0010621B">
              <w:rPr>
                <w:sz w:val="22"/>
              </w:rPr>
              <w:t>ж</w:t>
            </w:r>
            <w:r w:rsidRPr="0010621B">
              <w:rPr>
                <w:sz w:val="22"/>
              </w:rPr>
              <w:t>дение деятельности муниципальных образ</w:t>
            </w:r>
            <w:r w:rsidRPr="0010621B">
              <w:rPr>
                <w:sz w:val="22"/>
              </w:rPr>
              <w:t>о</w:t>
            </w:r>
            <w:r w:rsidRPr="0010621B">
              <w:rPr>
                <w:sz w:val="22"/>
              </w:rPr>
              <w:t>вател</w:t>
            </w:r>
            <w:r w:rsidRPr="0010621B">
              <w:rPr>
                <w:sz w:val="22"/>
              </w:rPr>
              <w:t>ь</w:t>
            </w:r>
            <w:r w:rsidRPr="0010621B">
              <w:rPr>
                <w:sz w:val="22"/>
              </w:rPr>
              <w:t>ных учреждений на 2013–2015 годы»</w:t>
            </w:r>
          </w:p>
        </w:tc>
      </w:tr>
    </w:tbl>
    <w:p w:rsidR="00761DBA" w:rsidRPr="0010621B" w:rsidRDefault="00761DBA" w:rsidP="00761DBA">
      <w:pPr>
        <w:ind w:firstLine="708"/>
      </w:pPr>
    </w:p>
    <w:p w:rsidR="00761DBA" w:rsidRPr="0010621B" w:rsidRDefault="00761DBA" w:rsidP="00761DBA">
      <w:pPr>
        <w:jc w:val="center"/>
        <w:outlineLvl w:val="0"/>
        <w:rPr>
          <w:b/>
        </w:rPr>
      </w:pPr>
      <w:r w:rsidRPr="0010621B">
        <w:rPr>
          <w:b/>
        </w:rPr>
        <w:t>Объем ресурсов, необходимых для реализации Программы</w:t>
      </w:r>
    </w:p>
    <w:p w:rsidR="00761DBA" w:rsidRPr="0010621B" w:rsidRDefault="00761DBA" w:rsidP="00761DBA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276"/>
        <w:gridCol w:w="1275"/>
        <w:gridCol w:w="1276"/>
        <w:gridCol w:w="1134"/>
        <w:gridCol w:w="1091"/>
        <w:gridCol w:w="1207"/>
        <w:gridCol w:w="1104"/>
        <w:gridCol w:w="1276"/>
        <w:gridCol w:w="1417"/>
      </w:tblGrid>
      <w:tr w:rsidR="00761DBA" w:rsidRPr="0010621B" w:rsidTr="007001C9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 xml:space="preserve">№ </w:t>
            </w:r>
            <w:proofErr w:type="gramStart"/>
            <w:r w:rsidRPr="0010621B">
              <w:rPr>
                <w:sz w:val="24"/>
                <w:szCs w:val="24"/>
              </w:rPr>
              <w:t>п</w:t>
            </w:r>
            <w:proofErr w:type="gramEnd"/>
            <w:r w:rsidRPr="0010621B">
              <w:rPr>
                <w:sz w:val="24"/>
                <w:szCs w:val="24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ind w:left="-108" w:right="-108" w:hanging="8"/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Отчетный 2012 год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Текущий финансовый 2013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Плановый период</w:t>
            </w:r>
          </w:p>
        </w:tc>
      </w:tr>
      <w:tr w:rsidR="00761DBA" w:rsidRPr="0010621B" w:rsidTr="007001C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BA" w:rsidRPr="0010621B" w:rsidRDefault="00761DBA" w:rsidP="007001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0621B">
              <w:rPr>
                <w:sz w:val="24"/>
                <w:szCs w:val="24"/>
              </w:rPr>
              <w:t>кв</w:t>
            </w:r>
            <w:proofErr w:type="spellEnd"/>
            <w:r w:rsidRPr="001062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0621B">
              <w:rPr>
                <w:sz w:val="24"/>
                <w:szCs w:val="24"/>
              </w:rPr>
              <w:t>кв</w:t>
            </w:r>
            <w:proofErr w:type="spellEnd"/>
            <w:r w:rsidRPr="001062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0621B">
              <w:rPr>
                <w:sz w:val="24"/>
                <w:szCs w:val="24"/>
              </w:rPr>
              <w:t>кв</w:t>
            </w:r>
            <w:proofErr w:type="spellEnd"/>
            <w:r w:rsidRPr="001062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0621B">
              <w:rPr>
                <w:sz w:val="24"/>
                <w:szCs w:val="24"/>
              </w:rPr>
              <w:t>кв</w:t>
            </w:r>
            <w:proofErr w:type="spellEnd"/>
            <w:r w:rsidRPr="001062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2015 год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11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Итого расходы на реал</w:t>
            </w:r>
            <w:r w:rsidRPr="0010621B">
              <w:rPr>
                <w:b/>
                <w:sz w:val="24"/>
                <w:szCs w:val="24"/>
              </w:rPr>
              <w:t>и</w:t>
            </w:r>
            <w:r w:rsidRPr="0010621B">
              <w:rPr>
                <w:b/>
                <w:sz w:val="24"/>
                <w:szCs w:val="24"/>
              </w:rPr>
              <w:t>зацию Программы, в том числе по источникам ф</w:t>
            </w:r>
            <w:r w:rsidRPr="0010621B">
              <w:rPr>
                <w:b/>
                <w:sz w:val="24"/>
                <w:szCs w:val="24"/>
              </w:rPr>
              <w:t>и</w:t>
            </w:r>
            <w:r w:rsidRPr="0010621B">
              <w:rPr>
                <w:b/>
                <w:sz w:val="24"/>
                <w:szCs w:val="24"/>
              </w:rPr>
              <w:t>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24 070,2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5 356,3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3 822,0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8 524,4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6 367,5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19 718,0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за счет средств муниц</w:t>
            </w:r>
            <w:r w:rsidRPr="0010621B">
              <w:rPr>
                <w:b/>
                <w:sz w:val="24"/>
                <w:szCs w:val="24"/>
              </w:rPr>
              <w:t>и</w:t>
            </w:r>
            <w:r w:rsidRPr="0010621B">
              <w:rPr>
                <w:b/>
                <w:sz w:val="24"/>
                <w:szCs w:val="24"/>
              </w:rPr>
              <w:t>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24 070,2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5 356,3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4 822,0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12 324,4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1 567,5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19 718,0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за счет средств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 xml:space="preserve">за счет </w:t>
            </w:r>
            <w:r w:rsidRPr="0010621B">
              <w:rPr>
                <w:b/>
                <w:spacing w:val="-8"/>
                <w:sz w:val="24"/>
                <w:szCs w:val="24"/>
              </w:rPr>
              <w:t xml:space="preserve">средств от </w:t>
            </w:r>
            <w:r w:rsidRPr="0010621B">
              <w:rPr>
                <w:b/>
                <w:sz w:val="24"/>
                <w:szCs w:val="24"/>
              </w:rPr>
              <w:t>прин</w:t>
            </w:r>
            <w:r w:rsidRPr="0010621B">
              <w:rPr>
                <w:b/>
                <w:sz w:val="24"/>
                <w:szCs w:val="24"/>
              </w:rPr>
              <w:t>о</w:t>
            </w:r>
            <w:r w:rsidRPr="0010621B">
              <w:rPr>
                <w:b/>
                <w:sz w:val="24"/>
                <w:szCs w:val="24"/>
              </w:rPr>
              <w:t>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b/>
                <w:sz w:val="24"/>
                <w:szCs w:val="24"/>
              </w:rPr>
            </w:pPr>
            <w:r w:rsidRPr="0010621B">
              <w:rPr>
                <w:b/>
                <w:sz w:val="24"/>
                <w:szCs w:val="24"/>
              </w:rPr>
              <w:t>0,0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Объем расходов на выпо</w:t>
            </w:r>
            <w:r w:rsidRPr="0010621B">
              <w:rPr>
                <w:sz w:val="24"/>
                <w:szCs w:val="24"/>
              </w:rPr>
              <w:t>л</w:t>
            </w:r>
            <w:r w:rsidRPr="0010621B">
              <w:rPr>
                <w:sz w:val="24"/>
                <w:szCs w:val="24"/>
              </w:rPr>
              <w:t>нение муниципального з</w:t>
            </w:r>
            <w:r w:rsidRPr="0010621B">
              <w:rPr>
                <w:sz w:val="24"/>
                <w:szCs w:val="24"/>
              </w:rPr>
              <w:t>а</w:t>
            </w:r>
            <w:r w:rsidRPr="0010621B">
              <w:rPr>
                <w:sz w:val="24"/>
                <w:szCs w:val="24"/>
              </w:rPr>
              <w:t>дания по оказанию муниц</w:t>
            </w:r>
            <w:r w:rsidRPr="0010621B">
              <w:rPr>
                <w:sz w:val="24"/>
                <w:szCs w:val="24"/>
              </w:rPr>
              <w:t>и</w:t>
            </w:r>
            <w:r w:rsidRPr="0010621B">
              <w:rPr>
                <w:sz w:val="24"/>
                <w:szCs w:val="24"/>
              </w:rPr>
              <w:t>пальной услуги (выполн</w:t>
            </w:r>
            <w:r w:rsidRPr="0010621B">
              <w:rPr>
                <w:sz w:val="24"/>
                <w:szCs w:val="24"/>
              </w:rPr>
              <w:t>е</w:t>
            </w:r>
            <w:r w:rsidRPr="0010621B">
              <w:rPr>
                <w:sz w:val="24"/>
                <w:szCs w:val="24"/>
              </w:rPr>
              <w:t>нию работ), в том числе по источникам финансиров</w:t>
            </w:r>
            <w:r w:rsidRPr="0010621B">
              <w:rPr>
                <w:sz w:val="24"/>
                <w:szCs w:val="24"/>
              </w:rPr>
              <w:t>а</w:t>
            </w:r>
            <w:r w:rsidRPr="0010621B">
              <w:rPr>
                <w:sz w:val="24"/>
                <w:szCs w:val="24"/>
              </w:rPr>
              <w:t>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24 070,2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5 356,3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4 822,0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12 324,4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1 567,5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19 718,0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за счет средств муниц</w:t>
            </w:r>
            <w:r w:rsidRPr="0010621B">
              <w:rPr>
                <w:sz w:val="24"/>
                <w:szCs w:val="24"/>
              </w:rPr>
              <w:t>и</w:t>
            </w:r>
            <w:r w:rsidRPr="0010621B">
              <w:rPr>
                <w:sz w:val="24"/>
                <w:szCs w:val="24"/>
              </w:rPr>
              <w:t>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14 745,8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24 070,2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5 356,3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4 822,0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12 324,4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1 567,5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18 769,0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19 718,0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за счет средств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 xml:space="preserve">за счет </w:t>
            </w:r>
            <w:r w:rsidRPr="0010621B">
              <w:rPr>
                <w:spacing w:val="-8"/>
                <w:sz w:val="24"/>
                <w:szCs w:val="24"/>
              </w:rPr>
              <w:t xml:space="preserve">средств от </w:t>
            </w:r>
            <w:r w:rsidRPr="0010621B">
              <w:rPr>
                <w:sz w:val="24"/>
                <w:szCs w:val="24"/>
              </w:rPr>
              <w:t>принос</w:t>
            </w:r>
            <w:r w:rsidRPr="0010621B">
              <w:rPr>
                <w:sz w:val="24"/>
                <w:szCs w:val="24"/>
              </w:rPr>
              <w:t>я</w:t>
            </w:r>
            <w:r w:rsidRPr="0010621B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Объем расходов на иные цели, в том числе по исто</w:t>
            </w:r>
            <w:r w:rsidRPr="0010621B">
              <w:rPr>
                <w:sz w:val="24"/>
                <w:szCs w:val="24"/>
              </w:rPr>
              <w:t>ч</w:t>
            </w:r>
            <w:r w:rsidRPr="0010621B">
              <w:rPr>
                <w:sz w:val="24"/>
                <w:szCs w:val="24"/>
              </w:rPr>
              <w:t>никам финансирования: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за счет средств муниц</w:t>
            </w:r>
            <w:r w:rsidRPr="0010621B">
              <w:rPr>
                <w:sz w:val="24"/>
                <w:szCs w:val="24"/>
              </w:rPr>
              <w:t>и</w:t>
            </w:r>
            <w:r w:rsidRPr="0010621B">
              <w:rPr>
                <w:sz w:val="24"/>
                <w:szCs w:val="24"/>
              </w:rPr>
              <w:t>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40,0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</w:tr>
      <w:tr w:rsidR="00761DBA" w:rsidRPr="0010621B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за счет средств окружного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</w:tr>
      <w:tr w:rsidR="00761DBA" w:rsidRPr="0008473A" w:rsidTr="007001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both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 xml:space="preserve">за счет </w:t>
            </w:r>
            <w:r w:rsidRPr="0010621B">
              <w:rPr>
                <w:spacing w:val="-8"/>
                <w:sz w:val="24"/>
                <w:szCs w:val="24"/>
              </w:rPr>
              <w:t xml:space="preserve">средств от </w:t>
            </w:r>
            <w:r w:rsidRPr="0010621B">
              <w:rPr>
                <w:sz w:val="24"/>
                <w:szCs w:val="24"/>
              </w:rPr>
              <w:t>принос</w:t>
            </w:r>
            <w:r w:rsidRPr="0010621B">
              <w:rPr>
                <w:sz w:val="24"/>
                <w:szCs w:val="24"/>
              </w:rPr>
              <w:t>я</w:t>
            </w:r>
            <w:r w:rsidRPr="0010621B">
              <w:rPr>
                <w:sz w:val="24"/>
                <w:szCs w:val="24"/>
              </w:rPr>
              <w:t>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10621B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A" w:rsidRPr="0008473A" w:rsidRDefault="00761DBA" w:rsidP="007001C9">
            <w:pPr>
              <w:jc w:val="center"/>
              <w:rPr>
                <w:sz w:val="24"/>
                <w:szCs w:val="24"/>
              </w:rPr>
            </w:pPr>
            <w:r w:rsidRPr="0010621B">
              <w:rPr>
                <w:sz w:val="24"/>
                <w:szCs w:val="24"/>
              </w:rPr>
              <w:t>0,0</w:t>
            </w:r>
          </w:p>
        </w:tc>
      </w:tr>
    </w:tbl>
    <w:p w:rsidR="00761DBA" w:rsidRPr="0008473A" w:rsidRDefault="00761DBA" w:rsidP="00761DBA">
      <w:pPr>
        <w:ind w:firstLine="709"/>
        <w:jc w:val="both"/>
      </w:pPr>
    </w:p>
    <w:tbl>
      <w:tblPr>
        <w:tblW w:w="5117" w:type="dxa"/>
        <w:tblInd w:w="4537" w:type="dxa"/>
        <w:tblLook w:val="04A0" w:firstRow="1" w:lastRow="0" w:firstColumn="1" w:lastColumn="0" w:noHBand="0" w:noVBand="1"/>
      </w:tblPr>
      <w:tblGrid>
        <w:gridCol w:w="5117"/>
      </w:tblGrid>
      <w:tr w:rsidR="00761DBA" w:rsidRPr="0008473A" w:rsidTr="007001C9">
        <w:trPr>
          <w:trHeight w:val="1843"/>
        </w:trPr>
        <w:tc>
          <w:tcPr>
            <w:tcW w:w="5117" w:type="dxa"/>
            <w:shd w:val="clear" w:color="auto" w:fill="auto"/>
          </w:tcPr>
          <w:p w:rsidR="00761DBA" w:rsidRPr="0008473A" w:rsidRDefault="00761DBA" w:rsidP="007001C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DBA" w:rsidRDefault="00761DBA" w:rsidP="00761DBA">
      <w:pPr>
        <w:pStyle w:val="ConsPlusNonformat"/>
        <w:widowControl/>
        <w:jc w:val="center"/>
      </w:pPr>
    </w:p>
    <w:p w:rsidR="00761DBA" w:rsidRDefault="00761DBA" w:rsidP="00761DBA"/>
    <w:p w:rsidR="00327E6F" w:rsidRDefault="00327E6F"/>
    <w:sectPr w:rsidR="00327E6F" w:rsidSect="00761DBA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A5" w:rsidRDefault="00F567A5" w:rsidP="00F63E5B">
      <w:r>
        <w:separator/>
      </w:r>
    </w:p>
  </w:endnote>
  <w:endnote w:type="continuationSeparator" w:id="0">
    <w:p w:rsidR="00F567A5" w:rsidRDefault="00F567A5" w:rsidP="00F6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A5" w:rsidRDefault="00F567A5" w:rsidP="00F63E5B">
      <w:r>
        <w:separator/>
      </w:r>
    </w:p>
  </w:footnote>
  <w:footnote w:type="continuationSeparator" w:id="0">
    <w:p w:rsidR="00F567A5" w:rsidRDefault="00F567A5" w:rsidP="00F6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F4" w:rsidRDefault="00F80BF4" w:rsidP="00B040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02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2F4" w:rsidRDefault="00B702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F4" w:rsidRDefault="00F80BF4" w:rsidP="00B040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02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1DBA">
      <w:rPr>
        <w:rStyle w:val="a6"/>
        <w:noProof/>
      </w:rPr>
      <w:t>16</w:t>
    </w:r>
    <w:r>
      <w:rPr>
        <w:rStyle w:val="a6"/>
      </w:rPr>
      <w:fldChar w:fldCharType="end"/>
    </w:r>
  </w:p>
  <w:p w:rsidR="00B702F4" w:rsidRDefault="00B702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46D"/>
    <w:multiLevelType w:val="hybridMultilevel"/>
    <w:tmpl w:val="79843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A5EA1"/>
    <w:multiLevelType w:val="hybridMultilevel"/>
    <w:tmpl w:val="380ED7C8"/>
    <w:lvl w:ilvl="0" w:tplc="CD56E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C63E86">
      <w:numFmt w:val="none"/>
      <w:lvlText w:val=""/>
      <w:lvlJc w:val="left"/>
      <w:pPr>
        <w:tabs>
          <w:tab w:val="num" w:pos="360"/>
        </w:tabs>
      </w:pPr>
    </w:lvl>
    <w:lvl w:ilvl="2" w:tplc="EF4E2620">
      <w:numFmt w:val="none"/>
      <w:lvlText w:val=""/>
      <w:lvlJc w:val="left"/>
      <w:pPr>
        <w:tabs>
          <w:tab w:val="num" w:pos="360"/>
        </w:tabs>
      </w:pPr>
    </w:lvl>
    <w:lvl w:ilvl="3" w:tplc="0F56A9E6">
      <w:numFmt w:val="none"/>
      <w:lvlText w:val=""/>
      <w:lvlJc w:val="left"/>
      <w:pPr>
        <w:tabs>
          <w:tab w:val="num" w:pos="360"/>
        </w:tabs>
      </w:pPr>
    </w:lvl>
    <w:lvl w:ilvl="4" w:tplc="90C8B53E">
      <w:numFmt w:val="none"/>
      <w:lvlText w:val=""/>
      <w:lvlJc w:val="left"/>
      <w:pPr>
        <w:tabs>
          <w:tab w:val="num" w:pos="360"/>
        </w:tabs>
      </w:pPr>
    </w:lvl>
    <w:lvl w:ilvl="5" w:tplc="AE7676E2">
      <w:numFmt w:val="none"/>
      <w:lvlText w:val=""/>
      <w:lvlJc w:val="left"/>
      <w:pPr>
        <w:tabs>
          <w:tab w:val="num" w:pos="360"/>
        </w:tabs>
      </w:pPr>
    </w:lvl>
    <w:lvl w:ilvl="6" w:tplc="3B6CFB22">
      <w:numFmt w:val="none"/>
      <w:lvlText w:val=""/>
      <w:lvlJc w:val="left"/>
      <w:pPr>
        <w:tabs>
          <w:tab w:val="num" w:pos="360"/>
        </w:tabs>
      </w:pPr>
    </w:lvl>
    <w:lvl w:ilvl="7" w:tplc="00C87AC4">
      <w:numFmt w:val="none"/>
      <w:lvlText w:val=""/>
      <w:lvlJc w:val="left"/>
      <w:pPr>
        <w:tabs>
          <w:tab w:val="num" w:pos="360"/>
        </w:tabs>
      </w:pPr>
    </w:lvl>
    <w:lvl w:ilvl="8" w:tplc="1ADCC5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4D7F33"/>
    <w:multiLevelType w:val="hybridMultilevel"/>
    <w:tmpl w:val="D4185356"/>
    <w:lvl w:ilvl="0" w:tplc="FF10B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74D39B7"/>
    <w:multiLevelType w:val="hybridMultilevel"/>
    <w:tmpl w:val="CA8E32F0"/>
    <w:lvl w:ilvl="0" w:tplc="883275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90332"/>
    <w:multiLevelType w:val="hybridMultilevel"/>
    <w:tmpl w:val="13CA6A82"/>
    <w:lvl w:ilvl="0" w:tplc="B158255E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57F28"/>
    <w:multiLevelType w:val="hybridMultilevel"/>
    <w:tmpl w:val="D8FA87C6"/>
    <w:lvl w:ilvl="0" w:tplc="883275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900F6"/>
    <w:multiLevelType w:val="hybridMultilevel"/>
    <w:tmpl w:val="316EC9E6"/>
    <w:lvl w:ilvl="0" w:tplc="883275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773CF"/>
    <w:multiLevelType w:val="hybridMultilevel"/>
    <w:tmpl w:val="61C41F9E"/>
    <w:lvl w:ilvl="0" w:tplc="61D8077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4201595"/>
    <w:multiLevelType w:val="hybridMultilevel"/>
    <w:tmpl w:val="1024AB52"/>
    <w:lvl w:ilvl="0" w:tplc="F72CE5CA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82F4C87"/>
    <w:multiLevelType w:val="multilevel"/>
    <w:tmpl w:val="ED6868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2A843DCF"/>
    <w:multiLevelType w:val="hybridMultilevel"/>
    <w:tmpl w:val="7EC84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8173CD"/>
    <w:multiLevelType w:val="multilevel"/>
    <w:tmpl w:val="ED6868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>
    <w:nsid w:val="317A588A"/>
    <w:multiLevelType w:val="hybridMultilevel"/>
    <w:tmpl w:val="54EC3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C93085"/>
    <w:multiLevelType w:val="hybridMultilevel"/>
    <w:tmpl w:val="148236B4"/>
    <w:lvl w:ilvl="0" w:tplc="883275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22BA2"/>
    <w:multiLevelType w:val="hybridMultilevel"/>
    <w:tmpl w:val="7EC84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720CC"/>
    <w:multiLevelType w:val="hybridMultilevel"/>
    <w:tmpl w:val="01848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DD4346"/>
    <w:multiLevelType w:val="hybridMultilevel"/>
    <w:tmpl w:val="D842E8A2"/>
    <w:lvl w:ilvl="0" w:tplc="6842220E">
      <w:start w:val="1"/>
      <w:numFmt w:val="decimal"/>
      <w:lvlText w:val="%1."/>
      <w:lvlJc w:val="left"/>
      <w:pPr>
        <w:tabs>
          <w:tab w:val="num" w:pos="1626"/>
        </w:tabs>
        <w:ind w:left="1626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065FB"/>
    <w:multiLevelType w:val="hybridMultilevel"/>
    <w:tmpl w:val="986CECB0"/>
    <w:lvl w:ilvl="0" w:tplc="AE42C9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797726"/>
    <w:multiLevelType w:val="hybridMultilevel"/>
    <w:tmpl w:val="AF2EEE7A"/>
    <w:lvl w:ilvl="0" w:tplc="7ECA69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17D25CA"/>
    <w:multiLevelType w:val="multilevel"/>
    <w:tmpl w:val="12A46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F4788"/>
    <w:multiLevelType w:val="multilevel"/>
    <w:tmpl w:val="ED6868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>
    <w:nsid w:val="4B831FA7"/>
    <w:multiLevelType w:val="multilevel"/>
    <w:tmpl w:val="2BD851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5">
    <w:nsid w:val="51847C9B"/>
    <w:multiLevelType w:val="multilevel"/>
    <w:tmpl w:val="4170C0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6">
    <w:nsid w:val="56DE42B6"/>
    <w:multiLevelType w:val="hybridMultilevel"/>
    <w:tmpl w:val="223E27B6"/>
    <w:lvl w:ilvl="0" w:tplc="883275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01306C"/>
    <w:multiLevelType w:val="hybridMultilevel"/>
    <w:tmpl w:val="6D7EF8EC"/>
    <w:lvl w:ilvl="0" w:tplc="EE1A0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E5C2E96"/>
    <w:multiLevelType w:val="hybridMultilevel"/>
    <w:tmpl w:val="D506C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B6901"/>
    <w:multiLevelType w:val="multilevel"/>
    <w:tmpl w:val="85DCBCF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lvlText w:val="1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30"/>
        </w:tabs>
        <w:ind w:left="393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30">
    <w:nsid w:val="61BC4573"/>
    <w:multiLevelType w:val="hybridMultilevel"/>
    <w:tmpl w:val="C4C69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3F4092"/>
    <w:multiLevelType w:val="hybridMultilevel"/>
    <w:tmpl w:val="EB70DDCC"/>
    <w:lvl w:ilvl="0" w:tplc="883275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84ED3"/>
    <w:multiLevelType w:val="hybridMultilevel"/>
    <w:tmpl w:val="4B30FD3A"/>
    <w:lvl w:ilvl="0" w:tplc="4D040E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2D3618A"/>
    <w:multiLevelType w:val="hybridMultilevel"/>
    <w:tmpl w:val="59022EC2"/>
    <w:lvl w:ilvl="0" w:tplc="B216A2A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A720E0"/>
    <w:multiLevelType w:val="hybridMultilevel"/>
    <w:tmpl w:val="EB3CDD2C"/>
    <w:lvl w:ilvl="0" w:tplc="883275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9D458A"/>
    <w:multiLevelType w:val="hybridMultilevel"/>
    <w:tmpl w:val="FC389F76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"/>
  </w:num>
  <w:num w:numId="8">
    <w:abstractNumId w:val="29"/>
  </w:num>
  <w:num w:numId="9">
    <w:abstractNumId w:val="21"/>
  </w:num>
  <w:num w:numId="10">
    <w:abstractNumId w:val="13"/>
  </w:num>
  <w:num w:numId="11">
    <w:abstractNumId w:val="11"/>
  </w:num>
  <w:num w:numId="12">
    <w:abstractNumId w:val="23"/>
  </w:num>
  <w:num w:numId="13">
    <w:abstractNumId w:val="25"/>
  </w:num>
  <w:num w:numId="14">
    <w:abstractNumId w:val="4"/>
  </w:num>
  <w:num w:numId="15">
    <w:abstractNumId w:val="19"/>
  </w:num>
  <w:num w:numId="16">
    <w:abstractNumId w:val="32"/>
  </w:num>
  <w:num w:numId="17">
    <w:abstractNumId w:val="10"/>
  </w:num>
  <w:num w:numId="18">
    <w:abstractNumId w:val="20"/>
  </w:num>
  <w:num w:numId="19">
    <w:abstractNumId w:val="22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5"/>
  </w:num>
  <w:num w:numId="30">
    <w:abstractNumId w:val="3"/>
  </w:num>
  <w:num w:numId="31">
    <w:abstractNumId w:val="0"/>
  </w:num>
  <w:num w:numId="32">
    <w:abstractNumId w:val="1"/>
  </w:num>
  <w:num w:numId="33">
    <w:abstractNumId w:val="17"/>
  </w:num>
  <w:num w:numId="34">
    <w:abstractNumId w:val="28"/>
  </w:num>
  <w:num w:numId="35">
    <w:abstractNumId w:val="14"/>
  </w:num>
  <w:num w:numId="36">
    <w:abstractNumId w:val="30"/>
  </w:num>
  <w:num w:numId="37">
    <w:abstractNumId w:val="1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4EA"/>
    <w:rsid w:val="00183F8B"/>
    <w:rsid w:val="0020424D"/>
    <w:rsid w:val="002C6EB4"/>
    <w:rsid w:val="00327E6F"/>
    <w:rsid w:val="003C05A7"/>
    <w:rsid w:val="00584CE0"/>
    <w:rsid w:val="005E79B8"/>
    <w:rsid w:val="006415AB"/>
    <w:rsid w:val="0064409C"/>
    <w:rsid w:val="006B0D9C"/>
    <w:rsid w:val="00761DBA"/>
    <w:rsid w:val="007A0472"/>
    <w:rsid w:val="008234AC"/>
    <w:rsid w:val="008C5C71"/>
    <w:rsid w:val="008D7AE6"/>
    <w:rsid w:val="008E4064"/>
    <w:rsid w:val="00997795"/>
    <w:rsid w:val="009A24EA"/>
    <w:rsid w:val="009E7E8D"/>
    <w:rsid w:val="00B04047"/>
    <w:rsid w:val="00B45FF4"/>
    <w:rsid w:val="00B702F4"/>
    <w:rsid w:val="00BA6F62"/>
    <w:rsid w:val="00C94735"/>
    <w:rsid w:val="00D94B7A"/>
    <w:rsid w:val="00DC1D5D"/>
    <w:rsid w:val="00DD6B8D"/>
    <w:rsid w:val="00E15F82"/>
    <w:rsid w:val="00E573ED"/>
    <w:rsid w:val="00F567A5"/>
    <w:rsid w:val="00F63E5B"/>
    <w:rsid w:val="00F80BF4"/>
    <w:rsid w:val="00F96DEA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24EA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A24E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A24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24E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A24EA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A24EA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9A24EA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9A24EA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9A24EA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24EA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A24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A24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A24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A24E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A24E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9A24E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A24EA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A24EA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4">
    <w:name w:val="header"/>
    <w:basedOn w:val="a"/>
    <w:link w:val="a5"/>
    <w:rsid w:val="009A24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9A24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rsid w:val="009A24EA"/>
  </w:style>
  <w:style w:type="paragraph" w:customStyle="1" w:styleId="ConsPlusNormal">
    <w:name w:val="ConsPlusNormal"/>
    <w:rsid w:val="009A2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9A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0">
    <w:name w:val="Body Text"/>
    <w:basedOn w:val="a"/>
    <w:link w:val="a7"/>
    <w:rsid w:val="009A24EA"/>
    <w:rPr>
      <w:szCs w:val="20"/>
    </w:rPr>
  </w:style>
  <w:style w:type="character" w:customStyle="1" w:styleId="a7">
    <w:name w:val="Основной текст Знак"/>
    <w:basedOn w:val="a1"/>
    <w:link w:val="a0"/>
    <w:rsid w:val="009A24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9A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9A2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24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A2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rsid w:val="009A24EA"/>
    <w:pPr>
      <w:ind w:left="-109" w:right="6398"/>
    </w:pPr>
  </w:style>
  <w:style w:type="paragraph" w:customStyle="1" w:styleId="ConsPlusNonformat">
    <w:name w:val="ConsPlusNonformat"/>
    <w:rsid w:val="009A24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2"/>
    <w:uiPriority w:val="59"/>
    <w:rsid w:val="009A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9A24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A24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A24E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9A2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11"/>
    <w:rsid w:val="009A24EA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9A2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9A24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9A24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A24E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9A24EA"/>
    <w:pPr>
      <w:jc w:val="center"/>
    </w:pPr>
    <w:rPr>
      <w:szCs w:val="20"/>
    </w:rPr>
  </w:style>
  <w:style w:type="character" w:customStyle="1" w:styleId="af0">
    <w:name w:val="Название Знак"/>
    <w:basedOn w:val="a1"/>
    <w:link w:val="af"/>
    <w:rsid w:val="009A24EA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 Indent"/>
    <w:basedOn w:val="a"/>
    <w:link w:val="af2"/>
    <w:rsid w:val="009A24E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9A24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9A24EA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9A24EA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9A24EA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9A24EA"/>
    <w:pPr>
      <w:jc w:val="both"/>
    </w:pPr>
    <w:rPr>
      <w:szCs w:val="20"/>
    </w:rPr>
  </w:style>
  <w:style w:type="paragraph" w:customStyle="1" w:styleId="af3">
    <w:name w:val="Тескт"/>
    <w:basedOn w:val="a"/>
    <w:rsid w:val="009A24EA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rsid w:val="009A24EA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9A24EA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link w:val="af5"/>
    <w:rsid w:val="009A24E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15">
    <w:name w:val="Заголовок_1"/>
    <w:semiHidden/>
    <w:rsid w:val="009A24EA"/>
    <w:rPr>
      <w:caps/>
    </w:rPr>
  </w:style>
  <w:style w:type="paragraph" w:customStyle="1" w:styleId="af7">
    <w:name w:val="Обычный в таблице"/>
    <w:basedOn w:val="a"/>
    <w:link w:val="af8"/>
    <w:rsid w:val="009A24EA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link w:val="af7"/>
    <w:rsid w:val="009A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qFormat/>
    <w:rsid w:val="009A24EA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9A24EA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9A24EA"/>
    <w:rPr>
      <w:b/>
    </w:rPr>
  </w:style>
  <w:style w:type="character" w:customStyle="1" w:styleId="WW8Num2z0">
    <w:name w:val="WW8Num2z0"/>
    <w:rsid w:val="009A24EA"/>
    <w:rPr>
      <w:b w:val="0"/>
      <w:color w:val="auto"/>
    </w:rPr>
  </w:style>
  <w:style w:type="character" w:customStyle="1" w:styleId="WW8Num3z0">
    <w:name w:val="WW8Num3z0"/>
    <w:rsid w:val="009A24EA"/>
    <w:rPr>
      <w:rFonts w:ascii="Symbol" w:hAnsi="Symbol"/>
    </w:rPr>
  </w:style>
  <w:style w:type="character" w:customStyle="1" w:styleId="WW8Num4z0">
    <w:name w:val="WW8Num4z0"/>
    <w:rsid w:val="009A24EA"/>
    <w:rPr>
      <w:b/>
    </w:rPr>
  </w:style>
  <w:style w:type="character" w:customStyle="1" w:styleId="25">
    <w:name w:val="Основной шрифт абзаца2"/>
    <w:rsid w:val="009A24EA"/>
  </w:style>
  <w:style w:type="character" w:customStyle="1" w:styleId="WW8Num2z1">
    <w:name w:val="WW8Num2z1"/>
    <w:rsid w:val="009A24EA"/>
    <w:rPr>
      <w:b/>
    </w:rPr>
  </w:style>
  <w:style w:type="character" w:customStyle="1" w:styleId="WW8Num4z2">
    <w:name w:val="WW8Num4z2"/>
    <w:rsid w:val="009A24EA"/>
    <w:rPr>
      <w:b w:val="0"/>
    </w:rPr>
  </w:style>
  <w:style w:type="character" w:customStyle="1" w:styleId="WW8Num6z0">
    <w:name w:val="WW8Num6z0"/>
    <w:rsid w:val="009A24EA"/>
    <w:rPr>
      <w:b w:val="0"/>
      <w:color w:val="auto"/>
    </w:rPr>
  </w:style>
  <w:style w:type="character" w:customStyle="1" w:styleId="WW8Num6z1">
    <w:name w:val="WW8Num6z1"/>
    <w:rsid w:val="009A24EA"/>
    <w:rPr>
      <w:b/>
    </w:rPr>
  </w:style>
  <w:style w:type="character" w:customStyle="1" w:styleId="WW8Num7z0">
    <w:name w:val="WW8Num7z0"/>
    <w:rsid w:val="009A24EA"/>
    <w:rPr>
      <w:b w:val="0"/>
      <w:color w:val="auto"/>
    </w:rPr>
  </w:style>
  <w:style w:type="character" w:customStyle="1" w:styleId="WW8Num7z1">
    <w:name w:val="WW8Num7z1"/>
    <w:rsid w:val="009A24EA"/>
    <w:rPr>
      <w:b/>
    </w:rPr>
  </w:style>
  <w:style w:type="character" w:customStyle="1" w:styleId="WW8Num8z0">
    <w:name w:val="WW8Num8z0"/>
    <w:rsid w:val="009A24EA"/>
    <w:rPr>
      <w:rFonts w:ascii="Symbol" w:hAnsi="Symbol"/>
    </w:rPr>
  </w:style>
  <w:style w:type="character" w:customStyle="1" w:styleId="WW8Num8z1">
    <w:name w:val="WW8Num8z1"/>
    <w:rsid w:val="009A24EA"/>
    <w:rPr>
      <w:rFonts w:ascii="Courier New" w:hAnsi="Courier New" w:cs="Courier New"/>
    </w:rPr>
  </w:style>
  <w:style w:type="character" w:customStyle="1" w:styleId="WW8Num8z2">
    <w:name w:val="WW8Num8z2"/>
    <w:rsid w:val="009A24EA"/>
    <w:rPr>
      <w:rFonts w:ascii="Wingdings" w:hAnsi="Wingdings"/>
    </w:rPr>
  </w:style>
  <w:style w:type="character" w:customStyle="1" w:styleId="WW8Num10z0">
    <w:name w:val="WW8Num10z0"/>
    <w:rsid w:val="009A24EA"/>
    <w:rPr>
      <w:b w:val="0"/>
      <w:color w:val="auto"/>
    </w:rPr>
  </w:style>
  <w:style w:type="character" w:customStyle="1" w:styleId="WW8Num10z1">
    <w:name w:val="WW8Num10z1"/>
    <w:rsid w:val="009A24EA"/>
    <w:rPr>
      <w:b/>
    </w:rPr>
  </w:style>
  <w:style w:type="character" w:customStyle="1" w:styleId="WW8Num12z0">
    <w:name w:val="WW8Num12z0"/>
    <w:rsid w:val="009A24EA"/>
    <w:rPr>
      <w:b w:val="0"/>
      <w:color w:val="auto"/>
    </w:rPr>
  </w:style>
  <w:style w:type="character" w:customStyle="1" w:styleId="WW8Num12z1">
    <w:name w:val="WW8Num12z1"/>
    <w:rsid w:val="009A24EA"/>
    <w:rPr>
      <w:b/>
    </w:rPr>
  </w:style>
  <w:style w:type="character" w:customStyle="1" w:styleId="WW8Num13z0">
    <w:name w:val="WW8Num13z0"/>
    <w:rsid w:val="009A24EA"/>
    <w:rPr>
      <w:rFonts w:ascii="Times New Roman" w:hAnsi="Times New Roman" w:cs="Times New Roman"/>
      <w:b/>
    </w:rPr>
  </w:style>
  <w:style w:type="character" w:customStyle="1" w:styleId="WW8Num14z0">
    <w:name w:val="WW8Num14z0"/>
    <w:rsid w:val="009A24EA"/>
    <w:rPr>
      <w:b/>
    </w:rPr>
  </w:style>
  <w:style w:type="character" w:customStyle="1" w:styleId="WW8Num15z0">
    <w:name w:val="WW8Num15z0"/>
    <w:rsid w:val="009A24EA"/>
    <w:rPr>
      <w:b w:val="0"/>
      <w:color w:val="auto"/>
    </w:rPr>
  </w:style>
  <w:style w:type="character" w:customStyle="1" w:styleId="WW8Num15z1">
    <w:name w:val="WW8Num15z1"/>
    <w:rsid w:val="009A24EA"/>
    <w:rPr>
      <w:b/>
    </w:rPr>
  </w:style>
  <w:style w:type="character" w:customStyle="1" w:styleId="WW8Num16z0">
    <w:name w:val="WW8Num16z0"/>
    <w:rsid w:val="009A24EA"/>
    <w:rPr>
      <w:b w:val="0"/>
      <w:color w:val="auto"/>
    </w:rPr>
  </w:style>
  <w:style w:type="character" w:customStyle="1" w:styleId="WW8Num16z1">
    <w:name w:val="WW8Num16z1"/>
    <w:rsid w:val="009A24EA"/>
    <w:rPr>
      <w:b/>
    </w:rPr>
  </w:style>
  <w:style w:type="character" w:customStyle="1" w:styleId="WW8Num18z0">
    <w:name w:val="WW8Num18z0"/>
    <w:rsid w:val="009A24EA"/>
    <w:rPr>
      <w:rFonts w:ascii="Symbol" w:hAnsi="Symbol"/>
    </w:rPr>
  </w:style>
  <w:style w:type="character" w:customStyle="1" w:styleId="WW8Num18z1">
    <w:name w:val="WW8Num18z1"/>
    <w:rsid w:val="009A24EA"/>
    <w:rPr>
      <w:rFonts w:ascii="Courier New" w:hAnsi="Courier New" w:cs="Courier New"/>
    </w:rPr>
  </w:style>
  <w:style w:type="character" w:customStyle="1" w:styleId="WW8Num18z2">
    <w:name w:val="WW8Num18z2"/>
    <w:rsid w:val="009A24EA"/>
    <w:rPr>
      <w:rFonts w:ascii="Wingdings" w:hAnsi="Wingdings"/>
    </w:rPr>
  </w:style>
  <w:style w:type="character" w:customStyle="1" w:styleId="WW8Num19z0">
    <w:name w:val="WW8Num19z0"/>
    <w:rsid w:val="009A24EA"/>
    <w:rPr>
      <w:rFonts w:ascii="Symbol" w:hAnsi="Symbol"/>
    </w:rPr>
  </w:style>
  <w:style w:type="character" w:customStyle="1" w:styleId="WW8Num19z1">
    <w:name w:val="WW8Num19z1"/>
    <w:rsid w:val="009A24EA"/>
    <w:rPr>
      <w:rFonts w:ascii="Courier New" w:hAnsi="Courier New" w:cs="Courier New"/>
    </w:rPr>
  </w:style>
  <w:style w:type="character" w:customStyle="1" w:styleId="WW8Num19z2">
    <w:name w:val="WW8Num19z2"/>
    <w:rsid w:val="009A24EA"/>
    <w:rPr>
      <w:rFonts w:ascii="Wingdings" w:hAnsi="Wingdings"/>
    </w:rPr>
  </w:style>
  <w:style w:type="character" w:customStyle="1" w:styleId="WW8Num20z0">
    <w:name w:val="WW8Num20z0"/>
    <w:rsid w:val="009A24EA"/>
    <w:rPr>
      <w:rFonts w:ascii="Symbol" w:hAnsi="Symbol"/>
    </w:rPr>
  </w:style>
  <w:style w:type="character" w:customStyle="1" w:styleId="WW8Num20z1">
    <w:name w:val="WW8Num20z1"/>
    <w:rsid w:val="009A24EA"/>
    <w:rPr>
      <w:rFonts w:ascii="Courier New" w:hAnsi="Courier New" w:cs="Courier New"/>
    </w:rPr>
  </w:style>
  <w:style w:type="character" w:customStyle="1" w:styleId="WW8Num20z2">
    <w:name w:val="WW8Num20z2"/>
    <w:rsid w:val="009A24EA"/>
    <w:rPr>
      <w:rFonts w:ascii="Wingdings" w:hAnsi="Wingdings"/>
    </w:rPr>
  </w:style>
  <w:style w:type="character" w:customStyle="1" w:styleId="WW8Num21z0">
    <w:name w:val="WW8Num21z0"/>
    <w:rsid w:val="009A24EA"/>
    <w:rPr>
      <w:rFonts w:ascii="Symbol" w:hAnsi="Symbol"/>
    </w:rPr>
  </w:style>
  <w:style w:type="character" w:customStyle="1" w:styleId="WW8Num21z1">
    <w:name w:val="WW8Num21z1"/>
    <w:rsid w:val="009A24EA"/>
    <w:rPr>
      <w:rFonts w:ascii="Courier New" w:hAnsi="Courier New" w:cs="Courier New"/>
    </w:rPr>
  </w:style>
  <w:style w:type="character" w:customStyle="1" w:styleId="WW8Num21z2">
    <w:name w:val="WW8Num21z2"/>
    <w:rsid w:val="009A24EA"/>
    <w:rPr>
      <w:rFonts w:ascii="Wingdings" w:hAnsi="Wingdings"/>
    </w:rPr>
  </w:style>
  <w:style w:type="character" w:customStyle="1" w:styleId="WW8Num24z0">
    <w:name w:val="WW8Num24z0"/>
    <w:rsid w:val="009A24EA"/>
    <w:rPr>
      <w:b w:val="0"/>
      <w:color w:val="auto"/>
    </w:rPr>
  </w:style>
  <w:style w:type="character" w:customStyle="1" w:styleId="WW8Num24z1">
    <w:name w:val="WW8Num24z1"/>
    <w:rsid w:val="009A24EA"/>
    <w:rPr>
      <w:b/>
    </w:rPr>
  </w:style>
  <w:style w:type="character" w:customStyle="1" w:styleId="WW8Num25z0">
    <w:name w:val="WW8Num25z0"/>
    <w:rsid w:val="009A24EA"/>
    <w:rPr>
      <w:rFonts w:ascii="Symbol" w:hAnsi="Symbol"/>
    </w:rPr>
  </w:style>
  <w:style w:type="character" w:customStyle="1" w:styleId="WW8Num25z1">
    <w:name w:val="WW8Num25z1"/>
    <w:rsid w:val="009A24EA"/>
    <w:rPr>
      <w:rFonts w:ascii="Courier New" w:hAnsi="Courier New" w:cs="Courier New"/>
    </w:rPr>
  </w:style>
  <w:style w:type="character" w:customStyle="1" w:styleId="WW8Num25z2">
    <w:name w:val="WW8Num25z2"/>
    <w:rsid w:val="009A24EA"/>
    <w:rPr>
      <w:rFonts w:ascii="Wingdings" w:hAnsi="Wingdings"/>
    </w:rPr>
  </w:style>
  <w:style w:type="character" w:customStyle="1" w:styleId="WW8Num26z0">
    <w:name w:val="WW8Num26z0"/>
    <w:rsid w:val="009A24EA"/>
    <w:rPr>
      <w:rFonts w:ascii="Symbol" w:hAnsi="Symbol"/>
      <w:color w:val="auto"/>
    </w:rPr>
  </w:style>
  <w:style w:type="character" w:customStyle="1" w:styleId="WW8Num26z2">
    <w:name w:val="WW8Num26z2"/>
    <w:rsid w:val="009A24EA"/>
    <w:rPr>
      <w:rFonts w:ascii="Wingdings" w:hAnsi="Wingdings"/>
    </w:rPr>
  </w:style>
  <w:style w:type="character" w:customStyle="1" w:styleId="WW8Num26z3">
    <w:name w:val="WW8Num26z3"/>
    <w:rsid w:val="009A24EA"/>
    <w:rPr>
      <w:rFonts w:ascii="Symbol" w:hAnsi="Symbol"/>
    </w:rPr>
  </w:style>
  <w:style w:type="character" w:customStyle="1" w:styleId="WW8Num26z4">
    <w:name w:val="WW8Num26z4"/>
    <w:rsid w:val="009A24EA"/>
    <w:rPr>
      <w:rFonts w:ascii="Courier New" w:hAnsi="Courier New" w:cs="Courier New"/>
    </w:rPr>
  </w:style>
  <w:style w:type="character" w:customStyle="1" w:styleId="WW8Num27z0">
    <w:name w:val="WW8Num27z0"/>
    <w:rsid w:val="009A24EA"/>
    <w:rPr>
      <w:rFonts w:ascii="Symbol" w:hAnsi="Symbol" w:cs="Symbol"/>
    </w:rPr>
  </w:style>
  <w:style w:type="character" w:customStyle="1" w:styleId="WW8Num27z1">
    <w:name w:val="WW8Num27z1"/>
    <w:rsid w:val="009A24EA"/>
    <w:rPr>
      <w:rFonts w:ascii="Courier New" w:hAnsi="Courier New" w:cs="Courier New"/>
    </w:rPr>
  </w:style>
  <w:style w:type="character" w:customStyle="1" w:styleId="WW8Num27z2">
    <w:name w:val="WW8Num27z2"/>
    <w:rsid w:val="009A24EA"/>
    <w:rPr>
      <w:rFonts w:ascii="Wingdings" w:hAnsi="Wingdings" w:cs="Wingdings"/>
    </w:rPr>
  </w:style>
  <w:style w:type="character" w:customStyle="1" w:styleId="WW8Num28z0">
    <w:name w:val="WW8Num28z0"/>
    <w:rsid w:val="009A24EA"/>
    <w:rPr>
      <w:rFonts w:ascii="Symbol" w:hAnsi="Symbol"/>
    </w:rPr>
  </w:style>
  <w:style w:type="character" w:customStyle="1" w:styleId="WW8Num28z1">
    <w:name w:val="WW8Num28z1"/>
    <w:rsid w:val="009A24EA"/>
    <w:rPr>
      <w:rFonts w:ascii="Courier New" w:hAnsi="Courier New" w:cs="Courier New"/>
    </w:rPr>
  </w:style>
  <w:style w:type="character" w:customStyle="1" w:styleId="WW8Num28z2">
    <w:name w:val="WW8Num28z2"/>
    <w:rsid w:val="009A24EA"/>
    <w:rPr>
      <w:rFonts w:ascii="Wingdings" w:hAnsi="Wingdings"/>
    </w:rPr>
  </w:style>
  <w:style w:type="character" w:customStyle="1" w:styleId="WW8Num29z0">
    <w:name w:val="WW8Num29z0"/>
    <w:rsid w:val="009A24EA"/>
    <w:rPr>
      <w:b w:val="0"/>
      <w:color w:val="auto"/>
    </w:rPr>
  </w:style>
  <w:style w:type="character" w:customStyle="1" w:styleId="WW8Num29z1">
    <w:name w:val="WW8Num29z1"/>
    <w:rsid w:val="009A24EA"/>
    <w:rPr>
      <w:b/>
    </w:rPr>
  </w:style>
  <w:style w:type="character" w:customStyle="1" w:styleId="WW8Num31z0">
    <w:name w:val="WW8Num31z0"/>
    <w:rsid w:val="009A24EA"/>
    <w:rPr>
      <w:b w:val="0"/>
      <w:color w:val="auto"/>
    </w:rPr>
  </w:style>
  <w:style w:type="character" w:customStyle="1" w:styleId="WW8Num31z1">
    <w:name w:val="WW8Num31z1"/>
    <w:rsid w:val="009A24EA"/>
    <w:rPr>
      <w:b/>
    </w:rPr>
  </w:style>
  <w:style w:type="character" w:customStyle="1" w:styleId="WW8Num32z0">
    <w:name w:val="WW8Num32z0"/>
    <w:rsid w:val="009A24EA"/>
    <w:rPr>
      <w:rFonts w:ascii="Symbol" w:hAnsi="Symbol"/>
    </w:rPr>
  </w:style>
  <w:style w:type="character" w:customStyle="1" w:styleId="WW8Num32z1">
    <w:name w:val="WW8Num32z1"/>
    <w:rsid w:val="009A24EA"/>
    <w:rPr>
      <w:rFonts w:ascii="Courier New" w:hAnsi="Courier New" w:cs="Courier New"/>
    </w:rPr>
  </w:style>
  <w:style w:type="character" w:customStyle="1" w:styleId="WW8Num32z2">
    <w:name w:val="WW8Num32z2"/>
    <w:rsid w:val="009A24EA"/>
    <w:rPr>
      <w:rFonts w:ascii="Wingdings" w:hAnsi="Wingdings"/>
    </w:rPr>
  </w:style>
  <w:style w:type="character" w:customStyle="1" w:styleId="WW8Num33z0">
    <w:name w:val="WW8Num33z0"/>
    <w:rsid w:val="009A24EA"/>
    <w:rPr>
      <w:b w:val="0"/>
      <w:color w:val="auto"/>
    </w:rPr>
  </w:style>
  <w:style w:type="character" w:customStyle="1" w:styleId="WW8Num33z1">
    <w:name w:val="WW8Num33z1"/>
    <w:rsid w:val="009A24EA"/>
    <w:rPr>
      <w:b/>
    </w:rPr>
  </w:style>
  <w:style w:type="character" w:customStyle="1" w:styleId="WW8Num34z0">
    <w:name w:val="WW8Num34z0"/>
    <w:rsid w:val="009A24EA"/>
    <w:rPr>
      <w:rFonts w:ascii="Symbol" w:hAnsi="Symbol"/>
    </w:rPr>
  </w:style>
  <w:style w:type="character" w:customStyle="1" w:styleId="WW8Num34z1">
    <w:name w:val="WW8Num34z1"/>
    <w:rsid w:val="009A24EA"/>
    <w:rPr>
      <w:rFonts w:ascii="Courier New" w:hAnsi="Courier New" w:cs="Courier New"/>
    </w:rPr>
  </w:style>
  <w:style w:type="character" w:customStyle="1" w:styleId="WW8Num34z2">
    <w:name w:val="WW8Num34z2"/>
    <w:rsid w:val="009A24EA"/>
    <w:rPr>
      <w:rFonts w:ascii="Wingdings" w:hAnsi="Wingdings"/>
    </w:rPr>
  </w:style>
  <w:style w:type="character" w:customStyle="1" w:styleId="WW8Num35z0">
    <w:name w:val="WW8Num35z0"/>
    <w:rsid w:val="009A24EA"/>
    <w:rPr>
      <w:b w:val="0"/>
      <w:color w:val="auto"/>
    </w:rPr>
  </w:style>
  <w:style w:type="character" w:customStyle="1" w:styleId="WW8Num35z1">
    <w:name w:val="WW8Num35z1"/>
    <w:rsid w:val="009A24EA"/>
    <w:rPr>
      <w:b/>
    </w:rPr>
  </w:style>
  <w:style w:type="character" w:customStyle="1" w:styleId="16">
    <w:name w:val="Основной шрифт абзаца1"/>
    <w:rsid w:val="009A24EA"/>
  </w:style>
  <w:style w:type="character" w:customStyle="1" w:styleId="17">
    <w:name w:val="Заголовок 1 Знак Знак Знак Знак"/>
    <w:rsid w:val="009A24EA"/>
    <w:rPr>
      <w:bCs/>
      <w:sz w:val="28"/>
      <w:szCs w:val="28"/>
      <w:lang w:val="ru-RU" w:eastAsia="ar-SA" w:bidi="ar-SA"/>
    </w:rPr>
  </w:style>
  <w:style w:type="character" w:styleId="af9">
    <w:name w:val="Hyperlink"/>
    <w:semiHidden/>
    <w:rsid w:val="009A24EA"/>
    <w:rPr>
      <w:color w:val="0000FF"/>
      <w:u w:val="single"/>
    </w:rPr>
  </w:style>
  <w:style w:type="character" w:customStyle="1" w:styleId="18">
    <w:name w:val="Заголовок_1 Знак Знак"/>
    <w:rsid w:val="009A24EA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rsid w:val="009A24EA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rsid w:val="009A24EA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9A24EA"/>
    <w:rPr>
      <w:b/>
      <w:bCs/>
      <w:vertAlign w:val="superscript"/>
    </w:rPr>
  </w:style>
  <w:style w:type="character" w:styleId="HTML">
    <w:name w:val="HTML Sample"/>
    <w:rsid w:val="009A24EA"/>
    <w:rPr>
      <w:rFonts w:ascii="Courier New" w:hAnsi="Courier New" w:cs="Courier New"/>
      <w:lang w:val="ru-RU"/>
    </w:rPr>
  </w:style>
  <w:style w:type="character" w:styleId="HTML0">
    <w:name w:val="HTML Definition"/>
    <w:rsid w:val="009A24EA"/>
    <w:rPr>
      <w:i/>
      <w:iCs/>
      <w:lang w:val="ru-RU"/>
    </w:rPr>
  </w:style>
  <w:style w:type="character" w:styleId="HTML1">
    <w:name w:val="HTML Variable"/>
    <w:rsid w:val="009A24EA"/>
    <w:rPr>
      <w:i/>
      <w:iCs/>
      <w:lang w:val="ru-RU"/>
    </w:rPr>
  </w:style>
  <w:style w:type="character" w:styleId="HTML2">
    <w:name w:val="HTML Typewriter"/>
    <w:rsid w:val="009A24EA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qFormat/>
    <w:rsid w:val="009A24EA"/>
    <w:rPr>
      <w:b/>
      <w:bCs/>
      <w:lang w:val="ru-RU"/>
    </w:rPr>
  </w:style>
  <w:style w:type="character" w:customStyle="1" w:styleId="1a">
    <w:name w:val="Знак примечания1"/>
    <w:rsid w:val="009A24EA"/>
    <w:rPr>
      <w:sz w:val="16"/>
      <w:szCs w:val="16"/>
    </w:rPr>
  </w:style>
  <w:style w:type="character" w:styleId="afd">
    <w:name w:val="Emphasis"/>
    <w:qFormat/>
    <w:rsid w:val="009A24EA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9A24EA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rsid w:val="009A24EA"/>
    <w:rPr>
      <w:i/>
      <w:iCs/>
      <w:spacing w:val="-6"/>
      <w:sz w:val="24"/>
      <w:szCs w:val="24"/>
      <w:lang w:val="ru-RU"/>
    </w:rPr>
  </w:style>
  <w:style w:type="character" w:styleId="HTML3">
    <w:name w:val="HTML Acronym"/>
    <w:rsid w:val="009A24EA"/>
    <w:rPr>
      <w:lang w:val="ru-RU"/>
    </w:rPr>
  </w:style>
  <w:style w:type="character" w:styleId="HTML4">
    <w:name w:val="HTML Keyboard"/>
    <w:rsid w:val="009A24EA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rsid w:val="009A24EA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rsid w:val="009A24EA"/>
    <w:rPr>
      <w:i/>
      <w:iCs/>
      <w:lang w:val="ru-RU"/>
    </w:rPr>
  </w:style>
  <w:style w:type="character" w:customStyle="1" w:styleId="aff0">
    <w:name w:val="Знак"/>
    <w:rsid w:val="009A24EA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9A24EA"/>
    <w:rPr>
      <w:b/>
    </w:rPr>
  </w:style>
  <w:style w:type="character" w:customStyle="1" w:styleId="S1">
    <w:name w:val="S_Обычный Знак"/>
    <w:rsid w:val="009A24EA"/>
    <w:rPr>
      <w:w w:val="109"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rsid w:val="009A24EA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rsid w:val="009A24EA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rsid w:val="009A24EA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rsid w:val="009A24EA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rsid w:val="009A24EA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rsid w:val="009A24EA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9A24EA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rsid w:val="009A24EA"/>
    <w:rPr>
      <w:sz w:val="24"/>
      <w:szCs w:val="24"/>
      <w:lang w:val="ru-RU" w:eastAsia="ar-SA" w:bidi="ar-SA"/>
    </w:rPr>
  </w:style>
  <w:style w:type="character" w:customStyle="1" w:styleId="aff3">
    <w:name w:val="Знак"/>
    <w:rsid w:val="009A24EA"/>
    <w:rPr>
      <w:sz w:val="24"/>
      <w:szCs w:val="24"/>
      <w:lang w:val="ru-RU" w:eastAsia="ar-SA" w:bidi="ar-SA"/>
    </w:rPr>
  </w:style>
  <w:style w:type="character" w:customStyle="1" w:styleId="33">
    <w:name w:val="Знак3 Знак Знак"/>
    <w:rsid w:val="009A24EA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rsid w:val="009A24EA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rsid w:val="009A24EA"/>
    <w:rPr>
      <w:sz w:val="24"/>
      <w:szCs w:val="24"/>
      <w:lang w:val="ru-RU" w:eastAsia="ar-SA" w:bidi="ar-SA"/>
    </w:rPr>
  </w:style>
  <w:style w:type="character" w:customStyle="1" w:styleId="26">
    <w:name w:val="Знак2 Знак Знак"/>
    <w:rsid w:val="009A24EA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rsid w:val="009A24EA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rsid w:val="009A24EA"/>
    <w:rPr>
      <w:sz w:val="24"/>
      <w:szCs w:val="24"/>
      <w:lang w:val="ru-RU" w:eastAsia="ar-SA" w:bidi="ar-SA"/>
    </w:rPr>
  </w:style>
  <w:style w:type="character" w:customStyle="1" w:styleId="27">
    <w:name w:val="Знак2"/>
    <w:rsid w:val="009A24EA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9A24EA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rsid w:val="009A24EA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9A24EA"/>
  </w:style>
  <w:style w:type="character" w:customStyle="1" w:styleId="S3">
    <w:name w:val="S_Заголовок 3 Знак"/>
    <w:rsid w:val="009A24EA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rsid w:val="009A24EA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9A24EA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9A24EA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9A24EA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9A24EA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9A24EA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9A24EA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9A24EA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9A24EA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9A24EA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9A24EA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9A24EA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9A24EA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9A24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7">
    <w:name w:val="Îáû÷íûé"/>
    <w:rsid w:val="009A24E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9A24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8">
    <w:name w:val="Заглавие раздела"/>
    <w:basedOn w:val="2"/>
    <w:rsid w:val="009A24EA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9A24EA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9A24EA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a">
    <w:name w:val="Подзаголовок Знак"/>
    <w:basedOn w:val="a1"/>
    <w:link w:val="aff9"/>
    <w:rsid w:val="009A24EA"/>
    <w:rPr>
      <w:rFonts w:ascii="Arial" w:eastAsia="Times New Roman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9A24EA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9A24EA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9A24EA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9A24EA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9A24EA"/>
  </w:style>
  <w:style w:type="paragraph" w:customStyle="1" w:styleId="afff">
    <w:name w:val="Название предприятия"/>
    <w:basedOn w:val="a"/>
    <w:rsid w:val="009A24EA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9A24EA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9A24EA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9A24EA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9A24EA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9A24EA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9A24EA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9A24EA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9A24EA"/>
    <w:pPr>
      <w:ind w:left="1800"/>
    </w:pPr>
  </w:style>
  <w:style w:type="paragraph" w:customStyle="1" w:styleId="312">
    <w:name w:val="Список 31"/>
    <w:basedOn w:val="aff6"/>
    <w:rsid w:val="009A24EA"/>
    <w:pPr>
      <w:ind w:left="2160"/>
    </w:pPr>
  </w:style>
  <w:style w:type="paragraph" w:customStyle="1" w:styleId="41">
    <w:name w:val="Список 41"/>
    <w:basedOn w:val="aff6"/>
    <w:rsid w:val="009A24EA"/>
    <w:pPr>
      <w:ind w:left="2520"/>
    </w:pPr>
  </w:style>
  <w:style w:type="paragraph" w:customStyle="1" w:styleId="51">
    <w:name w:val="Список 51"/>
    <w:basedOn w:val="aff6"/>
    <w:rsid w:val="009A24EA"/>
    <w:pPr>
      <w:ind w:left="2880"/>
    </w:pPr>
  </w:style>
  <w:style w:type="paragraph" w:customStyle="1" w:styleId="216">
    <w:name w:val="Маркированный список 21"/>
    <w:basedOn w:val="a"/>
    <w:rsid w:val="009A24EA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9A24EA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9A24EA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9A24EA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9A24EA"/>
    <w:pPr>
      <w:ind w:firstLine="0"/>
    </w:pPr>
  </w:style>
  <w:style w:type="paragraph" w:customStyle="1" w:styleId="217">
    <w:name w:val="Продолжение списка 21"/>
    <w:basedOn w:val="1f9"/>
    <w:rsid w:val="009A24EA"/>
    <w:pPr>
      <w:ind w:left="2160"/>
    </w:pPr>
  </w:style>
  <w:style w:type="paragraph" w:customStyle="1" w:styleId="314">
    <w:name w:val="Продолжение списка 31"/>
    <w:basedOn w:val="1f9"/>
    <w:rsid w:val="009A24EA"/>
    <w:pPr>
      <w:ind w:left="2520"/>
    </w:pPr>
  </w:style>
  <w:style w:type="paragraph" w:customStyle="1" w:styleId="411">
    <w:name w:val="Продолжение списка 41"/>
    <w:basedOn w:val="1f9"/>
    <w:rsid w:val="009A24EA"/>
    <w:pPr>
      <w:ind w:left="2880"/>
    </w:pPr>
  </w:style>
  <w:style w:type="paragraph" w:customStyle="1" w:styleId="511">
    <w:name w:val="Продолжение списка 51"/>
    <w:basedOn w:val="1f9"/>
    <w:rsid w:val="009A24EA"/>
    <w:pPr>
      <w:ind w:left="3240"/>
    </w:pPr>
  </w:style>
  <w:style w:type="paragraph" w:customStyle="1" w:styleId="1fa">
    <w:name w:val="Нумерованный список1"/>
    <w:basedOn w:val="a"/>
    <w:rsid w:val="009A24EA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9A24EA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9A24EA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9A24EA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9A24EA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9A24EA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9A24EA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9A24EA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9A24EA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9A24EA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9A24EA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9A24EA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9A24EA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9A24EA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9A24EA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rsid w:val="009A24EA"/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9A24EA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9A24EA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c">
    <w:name w:val="Электронная подпись Знак"/>
    <w:basedOn w:val="a1"/>
    <w:link w:val="afffb"/>
    <w:rsid w:val="009A24EA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9A24E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9A24EA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9A24EA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9A24EA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9A24EA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e">
    <w:name w:val="Текст примечания Знак"/>
    <w:basedOn w:val="a1"/>
    <w:link w:val="afffd"/>
    <w:semiHidden/>
    <w:rsid w:val="009A24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9A24EA"/>
    <w:rPr>
      <w:b/>
      <w:bCs/>
    </w:rPr>
  </w:style>
  <w:style w:type="character" w:customStyle="1" w:styleId="affff0">
    <w:name w:val="Тема примечания Знак"/>
    <w:basedOn w:val="afffe"/>
    <w:link w:val="affff"/>
    <w:rsid w:val="009A24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f2">
    <w:name w:val="Заголовок1"/>
    <w:basedOn w:val="a"/>
    <w:rsid w:val="009A24EA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9A24EA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9A24EA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9A24EA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9A24EA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9A24EA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9A24EA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9A24EA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9A24EA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9A24EA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9A24EA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9A24EA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9A24EA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9A24EA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9A24EA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9A24EA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9A24EA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9A24EA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rsid w:val="009A24EA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9A24EA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9A24EA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9A24EA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9A24EA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9A24EA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9A24EA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9A24EA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9A24EA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9A24EA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9A24EA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9A24EA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9A24E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9A24E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9A24EA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9A24EA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9A24EA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9A24EA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9A24EA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9A24EA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9A24EA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9A24EA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9A24EA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9A24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9A24EA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9A24EA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9A24EA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9A24EA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9A24EA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9A24EA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9A24E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9A24E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9A24EA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9A24E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9A24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9A24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9A2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9A24EA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9A24EA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9A24E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9A24EA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9A24EA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9A24EA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9A24EA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9A24EA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9A24EA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9A24EA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9A24EA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9A24EA"/>
    <w:rPr>
      <w:sz w:val="22"/>
    </w:rPr>
  </w:style>
  <w:style w:type="paragraph" w:customStyle="1" w:styleId="afffff2">
    <w:name w:val="Номер таблици"/>
    <w:basedOn w:val="a"/>
    <w:next w:val="a"/>
    <w:rsid w:val="009A24EA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9A24EA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9A24EA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9A24EA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qFormat/>
    <w:rsid w:val="009A24EA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9A24EA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9A24EA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9A24E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9A24EA"/>
    <w:rPr>
      <w:rFonts w:ascii="Courier New" w:hAnsi="Courier New" w:cs="Courier New"/>
      <w:sz w:val="20"/>
      <w:szCs w:val="20"/>
    </w:rPr>
  </w:style>
  <w:style w:type="character" w:customStyle="1" w:styleId="afffff8">
    <w:name w:val="Текст Знак"/>
    <w:basedOn w:val="a1"/>
    <w:link w:val="afffff7"/>
    <w:rsid w:val="009A24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rsid w:val="009A24E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 #"/>
    <w:basedOn w:val="a"/>
    <w:rsid w:val="009A24EA"/>
    <w:pPr>
      <w:numPr>
        <w:numId w:val="19"/>
      </w:numPr>
      <w:tabs>
        <w:tab w:val="num" w:pos="132"/>
      </w:tabs>
      <w:spacing w:before="60" w:after="60"/>
      <w:ind w:left="132" w:hanging="132"/>
    </w:pPr>
    <w:rPr>
      <w:sz w:val="24"/>
      <w:szCs w:val="24"/>
    </w:rPr>
  </w:style>
  <w:style w:type="paragraph" w:customStyle="1" w:styleId="afffff9">
    <w:name w:val="Нормальный.представление"/>
    <w:rsid w:val="009A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List1">
    <w:name w:val="Pro-List #1"/>
    <w:basedOn w:val="Pro-Gramma"/>
    <w:rsid w:val="009A24EA"/>
    <w:pPr>
      <w:tabs>
        <w:tab w:val="left" w:pos="1134"/>
      </w:tabs>
      <w:spacing w:before="180"/>
      <w:ind w:hanging="414"/>
    </w:pPr>
  </w:style>
  <w:style w:type="paragraph" w:customStyle="1" w:styleId="ConsPlusCell">
    <w:name w:val="ConsPlusCell"/>
    <w:uiPriority w:val="99"/>
    <w:rsid w:val="009A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A24EA"/>
    <w:pPr>
      <w:ind w:firstLine="435"/>
      <w:jc w:val="both"/>
    </w:pPr>
    <w:rPr>
      <w:sz w:val="24"/>
      <w:szCs w:val="24"/>
    </w:rPr>
  </w:style>
  <w:style w:type="paragraph" w:styleId="afffffa">
    <w:name w:val="caption"/>
    <w:basedOn w:val="a"/>
    <w:next w:val="a"/>
    <w:qFormat/>
    <w:rsid w:val="009A24EA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styleId="afffffb">
    <w:name w:val="FollowedHyperlink"/>
    <w:basedOn w:val="a1"/>
    <w:uiPriority w:val="99"/>
    <w:semiHidden/>
    <w:unhideWhenUsed/>
    <w:rsid w:val="00761D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FC5B-CF92-468C-9B7F-29F917A3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6461</Words>
  <Characters>36830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ZarbalievaEM</dc:creator>
  <cp:keywords/>
  <dc:description/>
  <cp:lastModifiedBy>farhitovaai</cp:lastModifiedBy>
  <cp:revision>11</cp:revision>
  <cp:lastPrinted>2013-04-04T03:24:00Z</cp:lastPrinted>
  <dcterms:created xsi:type="dcterms:W3CDTF">2013-04-04T03:25:00Z</dcterms:created>
  <dcterms:modified xsi:type="dcterms:W3CDTF">2014-05-27T10:37:00Z</dcterms:modified>
</cp:coreProperties>
</file>